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95" w:type="dxa"/>
        <w:tblLook w:val="04A0" w:firstRow="1" w:lastRow="0" w:firstColumn="1" w:lastColumn="0" w:noHBand="0" w:noVBand="1"/>
      </w:tblPr>
      <w:tblGrid>
        <w:gridCol w:w="576"/>
        <w:gridCol w:w="3354"/>
        <w:gridCol w:w="1870"/>
        <w:gridCol w:w="4095"/>
      </w:tblGrid>
      <w:tr w:rsidR="007F0F26" w:rsidRPr="00A4110C" w14:paraId="52FA63E0" w14:textId="77777777" w:rsidTr="46849A55">
        <w:tc>
          <w:tcPr>
            <w:tcW w:w="9895" w:type="dxa"/>
            <w:gridSpan w:val="4"/>
          </w:tcPr>
          <w:p w14:paraId="70B10ADB" w14:textId="2A36D57D" w:rsidR="007F0F26" w:rsidRPr="00A4110C" w:rsidRDefault="00AD7FB7"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TECHNINĖ SPECIFIKACIJA</w:t>
            </w:r>
          </w:p>
        </w:tc>
      </w:tr>
      <w:tr w:rsidR="00641CD5" w:rsidRPr="00A4110C" w14:paraId="379FE03D" w14:textId="77777777" w:rsidTr="46849A55">
        <w:tc>
          <w:tcPr>
            <w:tcW w:w="576" w:type="dxa"/>
          </w:tcPr>
          <w:p w14:paraId="79B1EAD9" w14:textId="24FC25C6" w:rsidR="00641CD5" w:rsidRPr="00A4110C" w:rsidRDefault="00641CD5"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1.</w:t>
            </w:r>
          </w:p>
        </w:tc>
        <w:tc>
          <w:tcPr>
            <w:tcW w:w="9319" w:type="dxa"/>
            <w:gridSpan w:val="3"/>
          </w:tcPr>
          <w:p w14:paraId="61E8B620" w14:textId="419476B4" w:rsidR="00641CD5" w:rsidRPr="00A4110C"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Sąvokos</w:t>
            </w:r>
          </w:p>
        </w:tc>
      </w:tr>
      <w:tr w:rsidR="00AD7FB7" w:rsidRPr="00A4110C" w14:paraId="1A8A9B3A" w14:textId="77777777" w:rsidTr="46849A55">
        <w:tc>
          <w:tcPr>
            <w:tcW w:w="9895" w:type="dxa"/>
            <w:gridSpan w:val="4"/>
          </w:tcPr>
          <w:p w14:paraId="508B512B" w14:textId="3353EDF9" w:rsidR="00AD7FB7" w:rsidRDefault="00641CD5" w:rsidP="652BFCA9">
            <w:pPr>
              <w:pStyle w:val="ListParagraph"/>
              <w:numPr>
                <w:ilvl w:val="1"/>
                <w:numId w:val="10"/>
              </w:numPr>
              <w:tabs>
                <w:tab w:val="left" w:pos="742"/>
              </w:tabs>
              <w:ind w:left="33" w:hanging="33"/>
              <w:jc w:val="both"/>
              <w:rPr>
                <w:rFonts w:ascii="Times New Roman" w:eastAsia="Times New Roman" w:hAnsi="Times New Roman" w:cs="Times New Roman"/>
                <w:sz w:val="24"/>
                <w:szCs w:val="24"/>
              </w:rPr>
            </w:pPr>
            <w:r w:rsidRPr="652BFCA9">
              <w:rPr>
                <w:rFonts w:ascii="Times New Roman" w:eastAsia="Times New Roman" w:hAnsi="Times New Roman" w:cs="Times New Roman"/>
                <w:b/>
                <w:bCs/>
                <w:sz w:val="24"/>
                <w:szCs w:val="24"/>
              </w:rPr>
              <w:t>Pirkėjas</w:t>
            </w:r>
            <w:r w:rsidRPr="652BFCA9">
              <w:rPr>
                <w:rFonts w:ascii="Times New Roman" w:eastAsia="Times New Roman" w:hAnsi="Times New Roman" w:cs="Times New Roman"/>
                <w:sz w:val="24"/>
                <w:szCs w:val="24"/>
              </w:rPr>
              <w:t xml:space="preserve">– </w:t>
            </w:r>
            <w:r w:rsidR="00F54CF8" w:rsidRPr="652BFCA9">
              <w:rPr>
                <w:rFonts w:ascii="Times New Roman" w:eastAsia="Times New Roman" w:hAnsi="Times New Roman" w:cs="Times New Roman"/>
                <w:sz w:val="24"/>
                <w:szCs w:val="24"/>
              </w:rPr>
              <w:t>Uždaroji akcinė bendrovė „GRINDA“</w:t>
            </w:r>
            <w:r w:rsidRPr="652BFCA9">
              <w:rPr>
                <w:rFonts w:ascii="Times New Roman" w:eastAsia="Times New Roman" w:hAnsi="Times New Roman" w:cs="Times New Roman"/>
                <w:sz w:val="24"/>
                <w:szCs w:val="24"/>
              </w:rPr>
              <w:t xml:space="preserve"> (toliau – </w:t>
            </w:r>
            <w:r w:rsidR="00F54CF8" w:rsidRPr="652BFCA9">
              <w:rPr>
                <w:rFonts w:ascii="Times New Roman" w:eastAsia="Times New Roman" w:hAnsi="Times New Roman" w:cs="Times New Roman"/>
                <w:sz w:val="24"/>
                <w:szCs w:val="24"/>
              </w:rPr>
              <w:t>Grinda</w:t>
            </w:r>
            <w:r w:rsidRPr="652BFCA9">
              <w:rPr>
                <w:rFonts w:ascii="Times New Roman" w:eastAsia="Times New Roman" w:hAnsi="Times New Roman" w:cs="Times New Roman"/>
                <w:sz w:val="24"/>
                <w:szCs w:val="24"/>
              </w:rPr>
              <w:t>; Perkančioji organizacija)</w:t>
            </w:r>
            <w:r w:rsidR="00AD7FB7" w:rsidRPr="652BFCA9">
              <w:rPr>
                <w:rFonts w:ascii="Times New Roman" w:eastAsia="Times New Roman" w:hAnsi="Times New Roman" w:cs="Times New Roman"/>
                <w:sz w:val="24"/>
                <w:szCs w:val="24"/>
              </w:rPr>
              <w:t>.</w:t>
            </w:r>
          </w:p>
          <w:p w14:paraId="7BFFAC86" w14:textId="45AC6C5D" w:rsidR="00AD7FB7" w:rsidRPr="00641CD5" w:rsidRDefault="00FD73F2" w:rsidP="652BFCA9">
            <w:pPr>
              <w:pStyle w:val="ListParagraph"/>
              <w:numPr>
                <w:ilvl w:val="1"/>
                <w:numId w:val="10"/>
              </w:numPr>
              <w:tabs>
                <w:tab w:val="left" w:pos="742"/>
              </w:tabs>
              <w:ind w:left="0" w:firstLine="0"/>
              <w:jc w:val="both"/>
              <w:rPr>
                <w:rFonts w:ascii="Times New Roman" w:eastAsia="Times New Roman" w:hAnsi="Times New Roman" w:cs="Times New Roman"/>
                <w:sz w:val="24"/>
                <w:szCs w:val="24"/>
              </w:rPr>
            </w:pPr>
            <w:r w:rsidRPr="652BFCA9">
              <w:rPr>
                <w:rFonts w:ascii="Times New Roman" w:eastAsia="Times New Roman" w:hAnsi="Times New Roman" w:cs="Times New Roman"/>
                <w:b/>
                <w:bCs/>
                <w:sz w:val="24"/>
                <w:szCs w:val="24"/>
              </w:rPr>
              <w:t>Tiekėjas</w:t>
            </w:r>
            <w:r w:rsidR="00E5747A" w:rsidRPr="652BFCA9">
              <w:rPr>
                <w:rFonts w:ascii="Times New Roman" w:eastAsia="Times New Roman" w:hAnsi="Times New Roman" w:cs="Times New Roman"/>
                <w:sz w:val="24"/>
                <w:szCs w:val="24"/>
              </w:rPr>
              <w:t xml:space="preserve"> - </w:t>
            </w:r>
            <w:r w:rsidR="00A4110C" w:rsidRPr="652BFCA9">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A4110C" w14:paraId="7BEB0DC5" w14:textId="77777777" w:rsidTr="46849A55">
        <w:tc>
          <w:tcPr>
            <w:tcW w:w="576" w:type="dxa"/>
          </w:tcPr>
          <w:p w14:paraId="146ABD60" w14:textId="24445C8D" w:rsidR="00641CD5" w:rsidRPr="00A4110C" w:rsidRDefault="00641CD5"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2.</w:t>
            </w:r>
          </w:p>
        </w:tc>
        <w:tc>
          <w:tcPr>
            <w:tcW w:w="9319" w:type="dxa"/>
            <w:gridSpan w:val="3"/>
          </w:tcPr>
          <w:p w14:paraId="27EAF5F9" w14:textId="2805CBB7" w:rsidR="00641CD5" w:rsidRPr="00A4110C"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Bendrosios nuostatos</w:t>
            </w:r>
          </w:p>
        </w:tc>
      </w:tr>
      <w:tr w:rsidR="00641CD5" w:rsidRPr="00A4110C" w14:paraId="384E93BA" w14:textId="77777777" w:rsidTr="46849A55">
        <w:tc>
          <w:tcPr>
            <w:tcW w:w="9895" w:type="dxa"/>
            <w:gridSpan w:val="4"/>
          </w:tcPr>
          <w:p w14:paraId="6855A2AC" w14:textId="6BCFF723" w:rsidR="00641CD5" w:rsidRPr="00A4110C" w:rsidRDefault="00641CD5" w:rsidP="652BFCA9">
            <w:pPr>
              <w:jc w:val="both"/>
              <w:rPr>
                <w:rFonts w:ascii="Times New Roman" w:eastAsia="Times New Roman" w:hAnsi="Times New Roman" w:cs="Times New Roman"/>
                <w:b/>
                <w:bCs/>
                <w:sz w:val="24"/>
                <w:szCs w:val="24"/>
              </w:rPr>
            </w:pPr>
            <w:r w:rsidRPr="652BFCA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0B62EB" w:rsidRPr="00A4110C" w14:paraId="604ED576" w14:textId="77777777" w:rsidTr="46849A55">
        <w:trPr>
          <w:trHeight w:val="555"/>
        </w:trPr>
        <w:tc>
          <w:tcPr>
            <w:tcW w:w="576" w:type="dxa"/>
          </w:tcPr>
          <w:p w14:paraId="69B18D77" w14:textId="3E52E5E1" w:rsidR="002F119A" w:rsidRPr="00641CD5"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3</w:t>
            </w:r>
            <w:r w:rsidR="002F119A" w:rsidRPr="652BFCA9">
              <w:rPr>
                <w:rFonts w:ascii="Times New Roman" w:eastAsia="Times New Roman" w:hAnsi="Times New Roman" w:cs="Times New Roman"/>
                <w:b/>
                <w:bCs/>
                <w:sz w:val="24"/>
                <w:szCs w:val="24"/>
              </w:rPr>
              <w:t>.</w:t>
            </w:r>
          </w:p>
        </w:tc>
        <w:tc>
          <w:tcPr>
            <w:tcW w:w="3354" w:type="dxa"/>
          </w:tcPr>
          <w:p w14:paraId="6AD66D00" w14:textId="0A9A4D7D" w:rsidR="002F119A" w:rsidRPr="00A4110C" w:rsidRDefault="002F119A"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Pirkimo objektas</w:t>
            </w:r>
          </w:p>
        </w:tc>
        <w:tc>
          <w:tcPr>
            <w:tcW w:w="5965" w:type="dxa"/>
            <w:gridSpan w:val="2"/>
          </w:tcPr>
          <w:p w14:paraId="3F209708" w14:textId="5E7B8A3F" w:rsidR="002F119A" w:rsidRPr="001C3BA6" w:rsidRDefault="00344129" w:rsidP="652BFCA9">
            <w:pPr>
              <w:rPr>
                <w:rFonts w:ascii="Times New Roman" w:eastAsia="Times New Roman" w:hAnsi="Times New Roman" w:cs="Times New Roman"/>
                <w:color w:val="FF0000"/>
                <w:sz w:val="24"/>
                <w:szCs w:val="24"/>
              </w:rPr>
            </w:pPr>
            <w:r w:rsidRPr="4BC3F89B">
              <w:rPr>
                <w:rFonts w:ascii="Times New Roman" w:eastAsia="Times New Roman" w:hAnsi="Times New Roman" w:cs="Times New Roman"/>
                <w:color w:val="0D0D0D" w:themeColor="text1" w:themeTint="F2"/>
                <w:sz w:val="24"/>
                <w:szCs w:val="24"/>
              </w:rPr>
              <w:t>Reklamos, reklaminės atribucijos kūrimo ir gamybos paslaugos</w:t>
            </w:r>
            <w:r w:rsidR="00F24DC2">
              <w:rPr>
                <w:rFonts w:ascii="Times New Roman" w:eastAsia="Times New Roman" w:hAnsi="Times New Roman" w:cs="Times New Roman"/>
                <w:color w:val="0D0D0D" w:themeColor="text1" w:themeTint="F2"/>
                <w:sz w:val="24"/>
                <w:szCs w:val="24"/>
              </w:rPr>
              <w:t xml:space="preserve"> (toliau – Paslaugos).</w:t>
            </w:r>
          </w:p>
        </w:tc>
      </w:tr>
      <w:tr w:rsidR="000B62EB" w:rsidRPr="00A4110C" w14:paraId="4FBE460C" w14:textId="77777777" w:rsidTr="46849A55">
        <w:trPr>
          <w:trHeight w:val="300"/>
        </w:trPr>
        <w:tc>
          <w:tcPr>
            <w:tcW w:w="576" w:type="dxa"/>
          </w:tcPr>
          <w:p w14:paraId="488346DC" w14:textId="51FAE80E" w:rsidR="000B62EB" w:rsidRPr="00641CD5" w:rsidRDefault="000B62EB"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4.1.</w:t>
            </w:r>
          </w:p>
        </w:tc>
        <w:tc>
          <w:tcPr>
            <w:tcW w:w="3354" w:type="dxa"/>
          </w:tcPr>
          <w:p w14:paraId="6F424D78" w14:textId="73DE2FE6" w:rsidR="000B62EB" w:rsidRPr="00A4110C" w:rsidRDefault="08BC8129" w:rsidP="652BFCA9">
            <w:pPr>
              <w:rPr>
                <w:rFonts w:ascii="Times New Roman" w:eastAsia="Times New Roman" w:hAnsi="Times New Roman" w:cs="Times New Roman"/>
                <w:b/>
                <w:bCs/>
                <w:sz w:val="24"/>
                <w:szCs w:val="24"/>
              </w:rPr>
            </w:pPr>
            <w:r w:rsidRPr="08BC8129">
              <w:rPr>
                <w:rFonts w:ascii="Times New Roman" w:eastAsia="Times New Roman" w:hAnsi="Times New Roman" w:cs="Times New Roman"/>
                <w:b/>
                <w:bCs/>
                <w:sz w:val="24"/>
                <w:szCs w:val="24"/>
              </w:rPr>
              <w:t>Sutarties trukmė</w:t>
            </w:r>
          </w:p>
        </w:tc>
        <w:tc>
          <w:tcPr>
            <w:tcW w:w="5965" w:type="dxa"/>
            <w:gridSpan w:val="2"/>
          </w:tcPr>
          <w:p w14:paraId="5DA2F5D8" w14:textId="6C56B58C" w:rsidR="000B62EB" w:rsidRPr="00E6194C" w:rsidRDefault="08BC8129" w:rsidP="652BFCA9">
            <w:pPr>
              <w:rPr>
                <w:rFonts w:ascii="Times New Roman" w:eastAsia="Times New Roman" w:hAnsi="Times New Roman" w:cs="Times New Roman"/>
                <w:color w:val="0D0D0D" w:themeColor="text1" w:themeTint="F2"/>
                <w:sz w:val="24"/>
                <w:szCs w:val="24"/>
              </w:rPr>
            </w:pPr>
            <w:r w:rsidRPr="08BC8129">
              <w:rPr>
                <w:rFonts w:ascii="Times New Roman" w:eastAsia="Times New Roman" w:hAnsi="Times New Roman" w:cs="Times New Roman"/>
                <w:color w:val="0D0D0D" w:themeColor="text1" w:themeTint="F2"/>
                <w:sz w:val="24"/>
                <w:szCs w:val="24"/>
              </w:rPr>
              <w:t xml:space="preserve">12 mėnesių. Jei per nurodytą laikotarpį </w:t>
            </w:r>
            <w:r w:rsidR="00CE1D7A">
              <w:rPr>
                <w:rFonts w:ascii="Times New Roman" w:eastAsia="Times New Roman" w:hAnsi="Times New Roman" w:cs="Times New Roman"/>
                <w:color w:val="0D0D0D" w:themeColor="text1" w:themeTint="F2"/>
                <w:sz w:val="24"/>
                <w:szCs w:val="24"/>
              </w:rPr>
              <w:t>sutarties vertė</w:t>
            </w:r>
            <w:r w:rsidRPr="08BC8129">
              <w:rPr>
                <w:rFonts w:ascii="Times New Roman" w:eastAsia="Times New Roman" w:hAnsi="Times New Roman" w:cs="Times New Roman"/>
                <w:color w:val="0D0D0D" w:themeColor="text1" w:themeTint="F2"/>
                <w:sz w:val="24"/>
                <w:szCs w:val="24"/>
              </w:rPr>
              <w:t xml:space="preserve"> neišperkam</w:t>
            </w:r>
            <w:r w:rsidR="00CE1D7A">
              <w:rPr>
                <w:rFonts w:ascii="Times New Roman" w:eastAsia="Times New Roman" w:hAnsi="Times New Roman" w:cs="Times New Roman"/>
                <w:color w:val="0D0D0D" w:themeColor="text1" w:themeTint="F2"/>
                <w:sz w:val="24"/>
                <w:szCs w:val="24"/>
              </w:rPr>
              <w:t>a</w:t>
            </w:r>
            <w:r w:rsidRPr="08BC8129">
              <w:rPr>
                <w:rFonts w:ascii="Times New Roman" w:eastAsia="Times New Roman" w:hAnsi="Times New Roman" w:cs="Times New Roman"/>
                <w:color w:val="0D0D0D" w:themeColor="text1" w:themeTint="F2"/>
                <w:sz w:val="24"/>
                <w:szCs w:val="24"/>
              </w:rPr>
              <w:t xml:space="preserve">, sutartis gali </w:t>
            </w:r>
            <w:r w:rsidR="004C751B" w:rsidRPr="08BC8129">
              <w:rPr>
                <w:rFonts w:ascii="Times New Roman" w:eastAsia="Times New Roman" w:hAnsi="Times New Roman" w:cs="Times New Roman"/>
                <w:color w:val="0D0D0D" w:themeColor="text1" w:themeTint="F2"/>
                <w:sz w:val="24"/>
                <w:szCs w:val="24"/>
              </w:rPr>
              <w:t>būti pratęsta</w:t>
            </w:r>
            <w:r w:rsidRPr="08BC8129">
              <w:rPr>
                <w:rFonts w:ascii="Times New Roman" w:eastAsia="Times New Roman" w:hAnsi="Times New Roman" w:cs="Times New Roman"/>
                <w:color w:val="0D0D0D" w:themeColor="text1" w:themeTint="F2"/>
                <w:sz w:val="24"/>
                <w:szCs w:val="24"/>
              </w:rPr>
              <w:t xml:space="preserve"> 2 kartus po 6 mėnesius. </w:t>
            </w:r>
          </w:p>
        </w:tc>
      </w:tr>
      <w:tr w:rsidR="006645E5" w:rsidRPr="00A4110C" w14:paraId="2E7588DB" w14:textId="77777777" w:rsidTr="46849A55">
        <w:trPr>
          <w:trHeight w:val="3652"/>
        </w:trPr>
        <w:tc>
          <w:tcPr>
            <w:tcW w:w="576" w:type="dxa"/>
          </w:tcPr>
          <w:p w14:paraId="3BA6317F" w14:textId="40871A6A" w:rsidR="006645E5" w:rsidRPr="00641CD5" w:rsidRDefault="006645E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4.2.</w:t>
            </w:r>
          </w:p>
        </w:tc>
        <w:tc>
          <w:tcPr>
            <w:tcW w:w="3354" w:type="dxa"/>
          </w:tcPr>
          <w:p w14:paraId="4B5FFB9D" w14:textId="68C420E8" w:rsidR="006645E5" w:rsidRPr="00641CD5" w:rsidRDefault="006645E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color w:val="000000" w:themeColor="text1"/>
                <w:sz w:val="24"/>
                <w:szCs w:val="24"/>
              </w:rPr>
              <w:t>Pirkimo objekto apimtys (kiekiai)</w:t>
            </w:r>
          </w:p>
        </w:tc>
        <w:tc>
          <w:tcPr>
            <w:tcW w:w="1870" w:type="dxa"/>
          </w:tcPr>
          <w:p w14:paraId="3A7F5FBA" w14:textId="7EF71530" w:rsidR="006645E5" w:rsidRPr="00A4110C" w:rsidRDefault="08BC8129" w:rsidP="652BFCA9">
            <w:pPr>
              <w:widowControl w:val="0"/>
              <w:tabs>
                <w:tab w:val="left" w:pos="1019"/>
              </w:tabs>
              <w:spacing w:before="40" w:after="40"/>
              <w:rPr>
                <w:rFonts w:ascii="Times New Roman" w:eastAsia="Times New Roman" w:hAnsi="Times New Roman" w:cs="Times New Roman"/>
                <w:sz w:val="24"/>
                <w:szCs w:val="24"/>
              </w:rPr>
            </w:pPr>
            <w:r w:rsidRPr="08BC8129">
              <w:rPr>
                <w:rFonts w:ascii="Times New Roman" w:eastAsia="Times New Roman" w:hAnsi="Times New Roman" w:cs="Times New Roman"/>
                <w:sz w:val="24"/>
                <w:szCs w:val="24"/>
              </w:rPr>
              <w:t>Maksimalūs paslaugų kiekiai nurodyti 5 punkte.</w:t>
            </w:r>
          </w:p>
        </w:tc>
        <w:tc>
          <w:tcPr>
            <w:tcW w:w="4095" w:type="dxa"/>
          </w:tcPr>
          <w:p w14:paraId="3A74CC31" w14:textId="67F4BBB6" w:rsidR="006645E5" w:rsidRPr="004C751B" w:rsidRDefault="00363440" w:rsidP="08BC8129">
            <w:pPr>
              <w:widowControl w:val="0"/>
              <w:jc w:val="both"/>
              <w:rPr>
                <w:rFonts w:ascii="Times New Roman" w:hAnsi="Times New Roman" w:cs="Times New Roman"/>
                <w:spacing w:val="6"/>
                <w:sz w:val="24"/>
                <w:szCs w:val="24"/>
              </w:rPr>
            </w:pPr>
            <w:r w:rsidRPr="003B6866">
              <w:rPr>
                <w:rFonts w:ascii="Times New Roman" w:hAnsi="Times New Roman" w:cs="Times New Roman"/>
                <w:spacing w:val="6"/>
                <w:sz w:val="24"/>
                <w:szCs w:val="24"/>
              </w:rPr>
              <w:t xml:space="preserve"> Perkančioji organizacija Paslaugas pirks pagal</w:t>
            </w:r>
            <w:r w:rsidR="007427FB">
              <w:rPr>
                <w:rFonts w:ascii="Times New Roman" w:hAnsi="Times New Roman" w:cs="Times New Roman"/>
                <w:spacing w:val="6"/>
                <w:sz w:val="24"/>
                <w:szCs w:val="24"/>
              </w:rPr>
              <w:t xml:space="preserve"> faktinį</w:t>
            </w:r>
            <w:r w:rsidRPr="003B6866">
              <w:rPr>
                <w:rFonts w:ascii="Times New Roman" w:hAnsi="Times New Roman" w:cs="Times New Roman"/>
                <w:spacing w:val="6"/>
                <w:sz w:val="24"/>
                <w:szCs w:val="24"/>
              </w:rPr>
              <w:t xml:space="preserve"> poreikį</w:t>
            </w:r>
            <w:r w:rsidR="007427FB">
              <w:rPr>
                <w:rFonts w:ascii="Times New Roman" w:hAnsi="Times New Roman" w:cs="Times New Roman"/>
                <w:spacing w:val="6"/>
                <w:sz w:val="24"/>
                <w:szCs w:val="24"/>
              </w:rPr>
              <w:t>.</w:t>
            </w:r>
            <w:r w:rsidR="007427FB" w:rsidRPr="46849A55">
              <w:rPr>
                <w:rFonts w:ascii="Times New Roman" w:hAnsi="Times New Roman" w:cs="Times New Roman"/>
                <w:sz w:val="24"/>
                <w:szCs w:val="24"/>
              </w:rPr>
              <w:t xml:space="preserve"> </w:t>
            </w:r>
            <w:r w:rsidR="08BC8129" w:rsidRPr="004C751B">
              <w:rPr>
                <w:rFonts w:ascii="Times New Roman" w:hAnsi="Times New Roman" w:cs="Times New Roman"/>
                <w:spacing w:val="6"/>
                <w:sz w:val="24"/>
                <w:szCs w:val="24"/>
              </w:rPr>
              <w:t xml:space="preserve">Perkančioji organizacija </w:t>
            </w:r>
            <w:r w:rsidR="0441A8B9" w:rsidRPr="004C751B">
              <w:rPr>
                <w:rFonts w:ascii="Times New Roman" w:hAnsi="Times New Roman" w:cs="Times New Roman"/>
                <w:spacing w:val="6"/>
                <w:sz w:val="24"/>
                <w:szCs w:val="24"/>
              </w:rPr>
              <w:t>ne</w:t>
            </w:r>
            <w:r w:rsidR="08BC8129" w:rsidRPr="004C751B">
              <w:rPr>
                <w:rFonts w:ascii="Times New Roman" w:hAnsi="Times New Roman" w:cs="Times New Roman"/>
                <w:spacing w:val="6"/>
                <w:sz w:val="24"/>
                <w:szCs w:val="24"/>
              </w:rPr>
              <w:t xml:space="preserve">įsipareigoja nupirkti </w:t>
            </w:r>
            <w:r w:rsidR="0CE30C92" w:rsidRPr="004C751B">
              <w:rPr>
                <w:rFonts w:ascii="Times New Roman" w:hAnsi="Times New Roman" w:cs="Times New Roman"/>
                <w:spacing w:val="6"/>
                <w:sz w:val="24"/>
                <w:szCs w:val="24"/>
              </w:rPr>
              <w:t>viso nu</w:t>
            </w:r>
            <w:r w:rsidR="08BC8129" w:rsidRPr="004C751B">
              <w:rPr>
                <w:rFonts w:ascii="Times New Roman" w:hAnsi="Times New Roman" w:cs="Times New Roman"/>
                <w:spacing w:val="6"/>
                <w:sz w:val="24"/>
                <w:szCs w:val="24"/>
              </w:rPr>
              <w:t>rodyto kiekio.</w:t>
            </w:r>
          </w:p>
          <w:p w14:paraId="3C449784" w14:textId="69FE4C88" w:rsidR="006645E5" w:rsidRPr="00A4110C" w:rsidRDefault="006645E5" w:rsidP="08BC8129">
            <w:pPr>
              <w:widowControl w:val="0"/>
              <w:tabs>
                <w:tab w:val="left" w:pos="1019"/>
              </w:tabs>
              <w:spacing w:before="40" w:after="40"/>
              <w:rPr>
                <w:rFonts w:ascii="Times New Roman" w:hAnsi="Times New Roman" w:cs="Times New Roman"/>
                <w:sz w:val="24"/>
                <w:szCs w:val="24"/>
              </w:rPr>
            </w:pPr>
          </w:p>
        </w:tc>
      </w:tr>
      <w:tr w:rsidR="00641CD5" w:rsidRPr="00A4110C" w14:paraId="4A43CA18" w14:textId="77777777" w:rsidTr="46849A55">
        <w:tc>
          <w:tcPr>
            <w:tcW w:w="576" w:type="dxa"/>
          </w:tcPr>
          <w:p w14:paraId="04B329F8" w14:textId="09AECDAE" w:rsidR="00641CD5" w:rsidRDefault="00280015"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5</w:t>
            </w:r>
            <w:r w:rsidR="00641CD5" w:rsidRPr="652BFCA9">
              <w:rPr>
                <w:rFonts w:ascii="Times New Roman" w:eastAsia="Times New Roman" w:hAnsi="Times New Roman" w:cs="Times New Roman"/>
                <w:b/>
                <w:bCs/>
                <w:color w:val="000000" w:themeColor="text1"/>
                <w:sz w:val="24"/>
                <w:szCs w:val="24"/>
              </w:rPr>
              <w:t>.</w:t>
            </w:r>
          </w:p>
        </w:tc>
        <w:tc>
          <w:tcPr>
            <w:tcW w:w="9319" w:type="dxa"/>
            <w:gridSpan w:val="3"/>
          </w:tcPr>
          <w:p w14:paraId="6E1582B2" w14:textId="2A5B5584" w:rsidR="00641CD5" w:rsidRPr="00EF1417" w:rsidRDefault="00641CD5" w:rsidP="652BFCA9">
            <w:pPr>
              <w:pStyle w:val="ListParagraph"/>
              <w:tabs>
                <w:tab w:val="left" w:pos="426"/>
              </w:tabs>
              <w:ind w:left="0" w:firstLine="0"/>
              <w:jc w:val="both"/>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Techniniai reikalavimai</w:t>
            </w:r>
            <w:r w:rsidR="00EF1417" w:rsidRPr="652BFCA9">
              <w:rPr>
                <w:rFonts w:ascii="Times New Roman" w:eastAsia="Times New Roman" w:hAnsi="Times New Roman" w:cs="Times New Roman"/>
                <w:b/>
                <w:bCs/>
                <w:sz w:val="24"/>
                <w:szCs w:val="24"/>
              </w:rPr>
              <w:t xml:space="preserve"> </w:t>
            </w:r>
            <w:r w:rsidRPr="652BFCA9">
              <w:rPr>
                <w:rFonts w:ascii="Times New Roman" w:eastAsia="Times New Roman" w:hAnsi="Times New Roman" w:cs="Times New Roman"/>
                <w:b/>
                <w:bCs/>
                <w:sz w:val="24"/>
                <w:szCs w:val="24"/>
              </w:rPr>
              <w:t>pirkimo</w:t>
            </w:r>
            <w:r w:rsidR="00EF1417" w:rsidRPr="652BFCA9">
              <w:rPr>
                <w:rFonts w:ascii="Times New Roman" w:eastAsia="Times New Roman" w:hAnsi="Times New Roman" w:cs="Times New Roman"/>
                <w:b/>
                <w:bCs/>
                <w:sz w:val="24"/>
                <w:szCs w:val="24"/>
              </w:rPr>
              <w:t xml:space="preserve"> </w:t>
            </w:r>
            <w:r w:rsidRPr="652BFCA9">
              <w:rPr>
                <w:rFonts w:ascii="Times New Roman" w:eastAsia="Times New Roman" w:hAnsi="Times New Roman" w:cs="Times New Roman"/>
                <w:b/>
                <w:bCs/>
                <w:sz w:val="24"/>
                <w:szCs w:val="24"/>
              </w:rPr>
              <w:t>objektui</w:t>
            </w:r>
          </w:p>
        </w:tc>
      </w:tr>
    </w:tbl>
    <w:tbl>
      <w:tblPr>
        <w:tblStyle w:val="TableGrid1"/>
        <w:tblW w:w="9900" w:type="dxa"/>
        <w:tblInd w:w="-5" w:type="dxa"/>
        <w:tblLook w:val="04A0" w:firstRow="1" w:lastRow="0" w:firstColumn="1" w:lastColumn="0" w:noHBand="0" w:noVBand="1"/>
      </w:tblPr>
      <w:tblGrid>
        <w:gridCol w:w="779"/>
        <w:gridCol w:w="1430"/>
        <w:gridCol w:w="3036"/>
        <w:gridCol w:w="1134"/>
        <w:gridCol w:w="3521"/>
      </w:tblGrid>
      <w:tr w:rsidR="00344129" w:rsidRPr="004A59C9" w14:paraId="5172F46E" w14:textId="77777777" w:rsidTr="08BC8129">
        <w:tc>
          <w:tcPr>
            <w:tcW w:w="779" w:type="dxa"/>
          </w:tcPr>
          <w:p w14:paraId="348054B1" w14:textId="77777777" w:rsidR="00344129" w:rsidRPr="004A59C9" w:rsidRDefault="00344129" w:rsidP="005A6DC1">
            <w:pPr>
              <w:jc w:val="both"/>
              <w:rPr>
                <w:rFonts w:ascii="Times New Roman" w:hAnsi="Times New Roman" w:cs="Times New Roman"/>
                <w:bCs/>
                <w:sz w:val="24"/>
                <w:szCs w:val="24"/>
              </w:rPr>
            </w:pPr>
          </w:p>
        </w:tc>
        <w:tc>
          <w:tcPr>
            <w:tcW w:w="1430" w:type="dxa"/>
          </w:tcPr>
          <w:p w14:paraId="3A3DEABC" w14:textId="66510733" w:rsidR="00344129" w:rsidRPr="004A59C9" w:rsidRDefault="00344129" w:rsidP="005A6DC1">
            <w:pPr>
              <w:jc w:val="both"/>
              <w:rPr>
                <w:rFonts w:ascii="Times New Roman" w:hAnsi="Times New Roman" w:cs="Times New Roman"/>
                <w:bCs/>
                <w:sz w:val="24"/>
                <w:szCs w:val="24"/>
              </w:rPr>
            </w:pPr>
            <w:r>
              <w:rPr>
                <w:rFonts w:ascii="Times New Roman" w:hAnsi="Times New Roman" w:cs="Times New Roman"/>
                <w:bCs/>
                <w:sz w:val="24"/>
                <w:szCs w:val="24"/>
              </w:rPr>
              <w:t>Paslauga</w:t>
            </w:r>
          </w:p>
        </w:tc>
        <w:tc>
          <w:tcPr>
            <w:tcW w:w="3036" w:type="dxa"/>
          </w:tcPr>
          <w:p w14:paraId="7462FF5E" w14:textId="4D9F78D3" w:rsidR="00344129" w:rsidRPr="005B6520" w:rsidRDefault="00344129" w:rsidP="00AB1118">
            <w:pPr>
              <w:pStyle w:val="ListParagraph"/>
              <w:ind w:firstLine="0"/>
              <w:rPr>
                <w:rFonts w:ascii="Times New Roman" w:hAnsi="Times New Roman" w:cs="Times New Roman"/>
                <w:bCs/>
                <w:sz w:val="20"/>
                <w:szCs w:val="20"/>
              </w:rPr>
            </w:pPr>
            <w:r>
              <w:rPr>
                <w:rFonts w:ascii="Times New Roman" w:hAnsi="Times New Roman" w:cs="Times New Roman"/>
                <w:bCs/>
                <w:sz w:val="20"/>
                <w:szCs w:val="20"/>
              </w:rPr>
              <w:t>Techniniai reikalavimai paslaugai</w:t>
            </w:r>
          </w:p>
        </w:tc>
        <w:tc>
          <w:tcPr>
            <w:tcW w:w="1134" w:type="dxa"/>
          </w:tcPr>
          <w:p w14:paraId="14EBA785" w14:textId="7726AEF3" w:rsidR="00344129" w:rsidRDefault="00344129" w:rsidP="005A6DC1">
            <w:pPr>
              <w:ind w:left="-114"/>
              <w:rPr>
                <w:rFonts w:ascii="Times New Roman" w:hAnsi="Times New Roman" w:cs="Times New Roman"/>
                <w:bCs/>
                <w:sz w:val="24"/>
                <w:szCs w:val="24"/>
              </w:rPr>
            </w:pPr>
            <w:r>
              <w:rPr>
                <w:rFonts w:ascii="Times New Roman" w:hAnsi="Times New Roman" w:cs="Times New Roman"/>
                <w:bCs/>
                <w:sz w:val="24"/>
                <w:szCs w:val="24"/>
              </w:rPr>
              <w:t>Mato vienetas</w:t>
            </w:r>
          </w:p>
        </w:tc>
        <w:tc>
          <w:tcPr>
            <w:tcW w:w="3521" w:type="dxa"/>
          </w:tcPr>
          <w:p w14:paraId="2F866239" w14:textId="32D216E6" w:rsidR="00344129" w:rsidRPr="004A59C9" w:rsidRDefault="08BC8129" w:rsidP="08BC8129">
            <w:pPr>
              <w:ind w:left="360"/>
              <w:rPr>
                <w:rFonts w:ascii="Times New Roman" w:hAnsi="Times New Roman" w:cs="Times New Roman"/>
                <w:sz w:val="24"/>
                <w:szCs w:val="24"/>
              </w:rPr>
            </w:pPr>
            <w:r w:rsidRPr="08BC8129">
              <w:rPr>
                <w:rFonts w:ascii="Times New Roman" w:hAnsi="Times New Roman" w:cs="Times New Roman"/>
                <w:sz w:val="24"/>
                <w:szCs w:val="24"/>
              </w:rPr>
              <w:t>Maksimalus kiekis</w:t>
            </w:r>
          </w:p>
        </w:tc>
      </w:tr>
      <w:tr w:rsidR="004E278C" w:rsidRPr="004A59C9" w14:paraId="29E63607" w14:textId="77777777" w:rsidTr="08BC8129">
        <w:tc>
          <w:tcPr>
            <w:tcW w:w="779" w:type="dxa"/>
          </w:tcPr>
          <w:p w14:paraId="7E12546A" w14:textId="77777777" w:rsidR="004E278C" w:rsidRPr="004A59C9" w:rsidRDefault="004E278C" w:rsidP="005A6DC1">
            <w:pPr>
              <w:jc w:val="both"/>
              <w:rPr>
                <w:rFonts w:ascii="Times New Roman" w:hAnsi="Times New Roman" w:cs="Times New Roman"/>
                <w:bCs/>
                <w:sz w:val="24"/>
                <w:szCs w:val="24"/>
              </w:rPr>
            </w:pPr>
            <w:r w:rsidRPr="004A59C9">
              <w:rPr>
                <w:rFonts w:ascii="Times New Roman" w:hAnsi="Times New Roman" w:cs="Times New Roman"/>
                <w:bCs/>
                <w:sz w:val="24"/>
                <w:szCs w:val="24"/>
              </w:rPr>
              <w:t>1.</w:t>
            </w:r>
          </w:p>
        </w:tc>
        <w:tc>
          <w:tcPr>
            <w:tcW w:w="1430" w:type="dxa"/>
          </w:tcPr>
          <w:p w14:paraId="203D703A" w14:textId="71C709D5" w:rsidR="004E278C" w:rsidRPr="004A59C9" w:rsidRDefault="254FFA55" w:rsidP="2A77F21F">
            <w:pPr>
              <w:jc w:val="both"/>
              <w:rPr>
                <w:rFonts w:ascii="Times New Roman" w:hAnsi="Times New Roman" w:cs="Times New Roman"/>
                <w:sz w:val="24"/>
                <w:szCs w:val="24"/>
              </w:rPr>
            </w:pPr>
            <w:r w:rsidRPr="2A77F21F">
              <w:rPr>
                <w:rFonts w:ascii="Times New Roman" w:hAnsi="Times New Roman" w:cs="Times New Roman"/>
                <w:sz w:val="24"/>
                <w:szCs w:val="24"/>
              </w:rPr>
              <w:t>Maketavimo paslaugos</w:t>
            </w:r>
          </w:p>
        </w:tc>
        <w:tc>
          <w:tcPr>
            <w:tcW w:w="3036" w:type="dxa"/>
          </w:tcPr>
          <w:p w14:paraId="70073583" w14:textId="77777777" w:rsidR="004E278C" w:rsidRPr="005B6520" w:rsidRDefault="004E278C" w:rsidP="004E278C">
            <w:pPr>
              <w:pStyle w:val="ListParagraph"/>
              <w:numPr>
                <w:ilvl w:val="0"/>
                <w:numId w:val="15"/>
              </w:numPr>
              <w:rPr>
                <w:rFonts w:ascii="Times New Roman" w:hAnsi="Times New Roman" w:cs="Times New Roman"/>
                <w:bCs/>
                <w:sz w:val="20"/>
                <w:szCs w:val="20"/>
              </w:rPr>
            </w:pPr>
            <w:r w:rsidRPr="005B6520">
              <w:rPr>
                <w:rFonts w:ascii="Times New Roman" w:hAnsi="Times New Roman" w:cs="Times New Roman"/>
                <w:bCs/>
                <w:sz w:val="20"/>
                <w:szCs w:val="20"/>
              </w:rPr>
              <w:t>Maketavimas vykdomas pagal užsakovo pateiktą vaizdinę medžiagą.</w:t>
            </w:r>
          </w:p>
          <w:p w14:paraId="5F9CD7A0" w14:textId="77777777" w:rsidR="004E278C" w:rsidRPr="005B6520" w:rsidRDefault="004E278C" w:rsidP="004E278C">
            <w:pPr>
              <w:pStyle w:val="ListParagraph"/>
              <w:numPr>
                <w:ilvl w:val="0"/>
                <w:numId w:val="15"/>
              </w:numPr>
              <w:rPr>
                <w:rFonts w:ascii="Times New Roman" w:hAnsi="Times New Roman" w:cs="Times New Roman"/>
                <w:bCs/>
                <w:sz w:val="20"/>
                <w:szCs w:val="20"/>
              </w:rPr>
            </w:pPr>
            <w:r w:rsidRPr="005B6520">
              <w:rPr>
                <w:rFonts w:ascii="Times New Roman" w:hAnsi="Times New Roman" w:cs="Times New Roman"/>
                <w:bCs/>
                <w:sz w:val="20"/>
                <w:szCs w:val="20"/>
              </w:rPr>
              <w:t>Maketavimo trukmė – ne ilgiau nei 3 darbo dienos.</w:t>
            </w:r>
          </w:p>
          <w:p w14:paraId="1F090AD7" w14:textId="77777777" w:rsidR="004E278C" w:rsidRPr="005B6520" w:rsidRDefault="004E278C" w:rsidP="004E278C">
            <w:pPr>
              <w:pStyle w:val="ListParagraph"/>
              <w:numPr>
                <w:ilvl w:val="0"/>
                <w:numId w:val="15"/>
              </w:numPr>
              <w:rPr>
                <w:rFonts w:ascii="Times New Roman" w:hAnsi="Times New Roman" w:cs="Times New Roman"/>
                <w:bCs/>
                <w:sz w:val="20"/>
                <w:szCs w:val="20"/>
              </w:rPr>
            </w:pPr>
            <w:r w:rsidRPr="005B6520">
              <w:rPr>
                <w:rFonts w:ascii="Times New Roman" w:hAnsi="Times New Roman" w:cs="Times New Roman"/>
                <w:bCs/>
                <w:sz w:val="20"/>
                <w:szCs w:val="20"/>
              </w:rPr>
              <w:t>Maketą prieš gamybą būtina suderinti el. paštu.</w:t>
            </w:r>
          </w:p>
        </w:tc>
        <w:tc>
          <w:tcPr>
            <w:tcW w:w="1134" w:type="dxa"/>
          </w:tcPr>
          <w:p w14:paraId="38F19B4B" w14:textId="267D28E1" w:rsidR="004E278C" w:rsidRPr="004A59C9" w:rsidRDefault="00F759B9" w:rsidP="005A6DC1">
            <w:pPr>
              <w:ind w:left="-114"/>
              <w:rPr>
                <w:rFonts w:ascii="Times New Roman" w:hAnsi="Times New Roman" w:cs="Times New Roman"/>
                <w:bCs/>
                <w:sz w:val="24"/>
                <w:szCs w:val="24"/>
              </w:rPr>
            </w:pPr>
            <w:r>
              <w:rPr>
                <w:rFonts w:ascii="Times New Roman" w:hAnsi="Times New Roman" w:cs="Times New Roman"/>
                <w:bCs/>
                <w:sz w:val="24"/>
                <w:szCs w:val="24"/>
              </w:rPr>
              <w:t xml:space="preserve"> </w:t>
            </w:r>
            <w:r w:rsidR="00204901">
              <w:rPr>
                <w:rFonts w:ascii="Times New Roman" w:hAnsi="Times New Roman" w:cs="Times New Roman"/>
                <w:bCs/>
                <w:sz w:val="24"/>
                <w:szCs w:val="24"/>
              </w:rPr>
              <w:t>V</w:t>
            </w:r>
            <w:r w:rsidR="004E278C" w:rsidRPr="004A59C9">
              <w:rPr>
                <w:rFonts w:ascii="Times New Roman" w:hAnsi="Times New Roman" w:cs="Times New Roman"/>
                <w:bCs/>
                <w:sz w:val="24"/>
                <w:szCs w:val="24"/>
              </w:rPr>
              <w:t>al.</w:t>
            </w:r>
          </w:p>
          <w:p w14:paraId="27DF6723" w14:textId="77777777" w:rsidR="004E278C" w:rsidRPr="004A59C9" w:rsidRDefault="004E278C" w:rsidP="005A6DC1">
            <w:pPr>
              <w:ind w:left="360"/>
              <w:rPr>
                <w:rFonts w:ascii="Times New Roman" w:hAnsi="Times New Roman" w:cs="Times New Roman"/>
                <w:bCs/>
                <w:sz w:val="24"/>
                <w:szCs w:val="24"/>
              </w:rPr>
            </w:pPr>
          </w:p>
          <w:p w14:paraId="408469DB" w14:textId="77777777" w:rsidR="004E278C" w:rsidRPr="004A59C9" w:rsidRDefault="004E278C" w:rsidP="005A6DC1">
            <w:pPr>
              <w:ind w:left="360"/>
              <w:rPr>
                <w:rFonts w:ascii="Times New Roman" w:hAnsi="Times New Roman" w:cs="Times New Roman"/>
                <w:bCs/>
                <w:sz w:val="24"/>
                <w:szCs w:val="24"/>
              </w:rPr>
            </w:pPr>
          </w:p>
          <w:p w14:paraId="32DDBC9E" w14:textId="77777777" w:rsidR="004E278C" w:rsidRPr="004A59C9" w:rsidRDefault="004E278C" w:rsidP="005A6DC1">
            <w:pPr>
              <w:ind w:left="360"/>
              <w:rPr>
                <w:rFonts w:ascii="Times New Roman" w:hAnsi="Times New Roman" w:cs="Times New Roman"/>
                <w:bCs/>
                <w:sz w:val="24"/>
                <w:szCs w:val="24"/>
              </w:rPr>
            </w:pPr>
          </w:p>
        </w:tc>
        <w:tc>
          <w:tcPr>
            <w:tcW w:w="3521" w:type="dxa"/>
          </w:tcPr>
          <w:p w14:paraId="7F99CCDD" w14:textId="71FB89AF" w:rsidR="004E278C" w:rsidRPr="004A59C9" w:rsidRDefault="5CBF3693" w:rsidP="00F759B9">
            <w:pPr>
              <w:rPr>
                <w:rFonts w:ascii="Times New Roman" w:hAnsi="Times New Roman" w:cs="Times New Roman"/>
                <w:sz w:val="24"/>
                <w:szCs w:val="24"/>
              </w:rPr>
            </w:pPr>
            <w:r w:rsidRPr="5CBF3693">
              <w:rPr>
                <w:rFonts w:ascii="Times New Roman" w:hAnsi="Times New Roman" w:cs="Times New Roman"/>
                <w:sz w:val="24"/>
                <w:szCs w:val="24"/>
              </w:rPr>
              <w:t>200</w:t>
            </w:r>
          </w:p>
          <w:p w14:paraId="4A5547D3" w14:textId="77777777" w:rsidR="004E278C" w:rsidRPr="004A59C9" w:rsidRDefault="004E278C" w:rsidP="005A6DC1">
            <w:pPr>
              <w:ind w:left="360"/>
              <w:rPr>
                <w:rFonts w:ascii="Times New Roman" w:hAnsi="Times New Roman" w:cs="Times New Roman"/>
                <w:bCs/>
                <w:sz w:val="24"/>
                <w:szCs w:val="24"/>
              </w:rPr>
            </w:pPr>
          </w:p>
          <w:p w14:paraId="44B14823" w14:textId="77777777" w:rsidR="004E278C" w:rsidRPr="004A59C9" w:rsidRDefault="004E278C" w:rsidP="005A6DC1">
            <w:pPr>
              <w:ind w:left="360"/>
              <w:rPr>
                <w:rFonts w:ascii="Times New Roman" w:hAnsi="Times New Roman" w:cs="Times New Roman"/>
                <w:bCs/>
                <w:sz w:val="24"/>
                <w:szCs w:val="24"/>
              </w:rPr>
            </w:pPr>
          </w:p>
          <w:p w14:paraId="6029426D" w14:textId="77777777" w:rsidR="004E278C" w:rsidRPr="004A59C9" w:rsidRDefault="004E278C" w:rsidP="005A6DC1">
            <w:pPr>
              <w:ind w:left="360"/>
              <w:rPr>
                <w:rFonts w:ascii="Times New Roman" w:hAnsi="Times New Roman" w:cs="Times New Roman"/>
                <w:bCs/>
                <w:color w:val="FF0000"/>
                <w:sz w:val="24"/>
                <w:szCs w:val="24"/>
              </w:rPr>
            </w:pPr>
          </w:p>
        </w:tc>
      </w:tr>
      <w:tr w:rsidR="004E278C" w:rsidRPr="004A59C9" w14:paraId="3A2C4A6C" w14:textId="77777777" w:rsidTr="08BC8129">
        <w:tc>
          <w:tcPr>
            <w:tcW w:w="779" w:type="dxa"/>
          </w:tcPr>
          <w:p w14:paraId="7FB369A1" w14:textId="77777777" w:rsidR="004E278C" w:rsidRPr="004A59C9" w:rsidRDefault="004E278C" w:rsidP="005A6DC1">
            <w:pPr>
              <w:jc w:val="both"/>
              <w:rPr>
                <w:rFonts w:ascii="Times New Roman" w:hAnsi="Times New Roman" w:cs="Times New Roman"/>
                <w:bCs/>
                <w:sz w:val="24"/>
                <w:szCs w:val="24"/>
              </w:rPr>
            </w:pPr>
            <w:r w:rsidRPr="004A59C9">
              <w:rPr>
                <w:rFonts w:ascii="Times New Roman" w:hAnsi="Times New Roman" w:cs="Times New Roman"/>
                <w:bCs/>
                <w:sz w:val="24"/>
                <w:szCs w:val="24"/>
              </w:rPr>
              <w:t>2.</w:t>
            </w:r>
          </w:p>
        </w:tc>
        <w:tc>
          <w:tcPr>
            <w:tcW w:w="1430" w:type="dxa"/>
          </w:tcPr>
          <w:p w14:paraId="20E84372" w14:textId="24F05668" w:rsidR="004E278C" w:rsidRPr="004A59C9" w:rsidRDefault="004E278C" w:rsidP="005A6DC1">
            <w:pPr>
              <w:jc w:val="both"/>
              <w:rPr>
                <w:rFonts w:ascii="Times New Roman" w:hAnsi="Times New Roman" w:cs="Times New Roman"/>
                <w:bCs/>
                <w:sz w:val="24"/>
                <w:szCs w:val="24"/>
              </w:rPr>
            </w:pPr>
            <w:r w:rsidRPr="004A59C9">
              <w:rPr>
                <w:rFonts w:ascii="Times New Roman" w:hAnsi="Times New Roman" w:cs="Times New Roman"/>
                <w:bCs/>
                <w:sz w:val="24"/>
                <w:szCs w:val="24"/>
              </w:rPr>
              <w:t>PVC</w:t>
            </w:r>
            <w:r w:rsidR="009D6DCA">
              <w:rPr>
                <w:rFonts w:ascii="Times New Roman" w:hAnsi="Times New Roman" w:cs="Times New Roman"/>
                <w:bCs/>
                <w:sz w:val="24"/>
                <w:szCs w:val="24"/>
              </w:rPr>
              <w:t xml:space="preserve"> </w:t>
            </w:r>
            <w:r w:rsidRPr="004A59C9">
              <w:rPr>
                <w:rFonts w:ascii="Times New Roman" w:hAnsi="Times New Roman" w:cs="Times New Roman"/>
                <w:bCs/>
                <w:sz w:val="24"/>
                <w:szCs w:val="24"/>
              </w:rPr>
              <w:t>lipdukas patalpoms</w:t>
            </w:r>
          </w:p>
        </w:tc>
        <w:tc>
          <w:tcPr>
            <w:tcW w:w="3036" w:type="dxa"/>
          </w:tcPr>
          <w:p w14:paraId="09702CEE" w14:textId="77777777" w:rsidR="004E278C" w:rsidRPr="005B6520" w:rsidRDefault="004E278C" w:rsidP="004E278C">
            <w:pPr>
              <w:pStyle w:val="ListParagraph"/>
              <w:numPr>
                <w:ilvl w:val="0"/>
                <w:numId w:val="16"/>
              </w:numPr>
              <w:rPr>
                <w:rFonts w:ascii="Times New Roman" w:hAnsi="Times New Roman" w:cs="Times New Roman"/>
                <w:bCs/>
                <w:sz w:val="20"/>
                <w:szCs w:val="20"/>
              </w:rPr>
            </w:pPr>
            <w:r w:rsidRPr="005B6520">
              <w:rPr>
                <w:rFonts w:ascii="Times New Roman" w:hAnsi="Times New Roman" w:cs="Times New Roman"/>
                <w:bCs/>
                <w:sz w:val="20"/>
                <w:szCs w:val="20"/>
              </w:rPr>
              <w:t>PVC plėvelė, skirta naudoti patalpose.</w:t>
            </w:r>
          </w:p>
          <w:p w14:paraId="2F786900" w14:textId="77777777" w:rsidR="004E278C" w:rsidRPr="005B6520" w:rsidRDefault="004E278C" w:rsidP="004E278C">
            <w:pPr>
              <w:pStyle w:val="ListParagraph"/>
              <w:numPr>
                <w:ilvl w:val="0"/>
                <w:numId w:val="16"/>
              </w:numPr>
              <w:rPr>
                <w:rFonts w:ascii="Times New Roman" w:hAnsi="Times New Roman" w:cs="Times New Roman"/>
                <w:bCs/>
                <w:sz w:val="20"/>
                <w:szCs w:val="20"/>
              </w:rPr>
            </w:pPr>
            <w:r w:rsidRPr="005B6520">
              <w:rPr>
                <w:rFonts w:ascii="Times New Roman" w:hAnsi="Times New Roman" w:cs="Times New Roman"/>
                <w:bCs/>
                <w:sz w:val="20"/>
                <w:szCs w:val="20"/>
              </w:rPr>
              <w:t>Užsakomas vaizdas sumaketuojamas bei spausdinamas ant PVC plėvelės.</w:t>
            </w:r>
          </w:p>
          <w:p w14:paraId="3960E3DE" w14:textId="77777777" w:rsidR="004E278C" w:rsidRPr="005B6520" w:rsidRDefault="1C0807FD" w:rsidP="227FBB4E">
            <w:pPr>
              <w:pStyle w:val="ListParagraph"/>
              <w:numPr>
                <w:ilvl w:val="0"/>
                <w:numId w:val="16"/>
              </w:numPr>
              <w:rPr>
                <w:rFonts w:ascii="Times New Roman" w:hAnsi="Times New Roman" w:cs="Times New Roman"/>
                <w:sz w:val="20"/>
                <w:szCs w:val="20"/>
              </w:rPr>
            </w:pPr>
            <w:r w:rsidRPr="1C0807FD">
              <w:rPr>
                <w:rFonts w:ascii="Times New Roman" w:hAnsi="Times New Roman" w:cs="Times New Roman"/>
                <w:sz w:val="20"/>
                <w:szCs w:val="20"/>
              </w:rPr>
              <w:t>Atsparumas UV spinduliams.</w:t>
            </w:r>
          </w:p>
          <w:p w14:paraId="55127E55" w14:textId="77777777" w:rsidR="004E278C" w:rsidRPr="005B6520" w:rsidRDefault="004E278C" w:rsidP="004E278C">
            <w:pPr>
              <w:pStyle w:val="ListParagraph"/>
              <w:numPr>
                <w:ilvl w:val="0"/>
                <w:numId w:val="16"/>
              </w:numPr>
              <w:rPr>
                <w:rFonts w:ascii="Times New Roman" w:hAnsi="Times New Roman" w:cs="Times New Roman"/>
                <w:bCs/>
                <w:sz w:val="20"/>
                <w:szCs w:val="20"/>
              </w:rPr>
            </w:pPr>
            <w:r w:rsidRPr="005B6520">
              <w:rPr>
                <w:rFonts w:ascii="Times New Roman" w:hAnsi="Times New Roman" w:cs="Times New Roman"/>
                <w:bCs/>
                <w:sz w:val="20"/>
                <w:szCs w:val="20"/>
              </w:rPr>
              <w:t>Spausdinama ant spalvoto arba skaidrus lipduko.</w:t>
            </w:r>
          </w:p>
          <w:p w14:paraId="4185760B" w14:textId="77777777" w:rsidR="004E278C" w:rsidRPr="005B6520" w:rsidRDefault="004E278C" w:rsidP="004E278C">
            <w:pPr>
              <w:pStyle w:val="ListParagraph"/>
              <w:numPr>
                <w:ilvl w:val="0"/>
                <w:numId w:val="16"/>
              </w:numPr>
              <w:rPr>
                <w:rFonts w:ascii="Times New Roman" w:hAnsi="Times New Roman" w:cs="Times New Roman"/>
                <w:bCs/>
                <w:sz w:val="20"/>
                <w:szCs w:val="20"/>
              </w:rPr>
            </w:pPr>
            <w:r w:rsidRPr="005B6520">
              <w:rPr>
                <w:rFonts w:ascii="Times New Roman" w:hAnsi="Times New Roman" w:cs="Times New Roman"/>
                <w:bCs/>
                <w:sz w:val="20"/>
                <w:szCs w:val="20"/>
              </w:rPr>
              <w:t>Tinkama klijuoti ant stiklo</w:t>
            </w:r>
          </w:p>
        </w:tc>
        <w:tc>
          <w:tcPr>
            <w:tcW w:w="1134" w:type="dxa"/>
          </w:tcPr>
          <w:p w14:paraId="380E64CE" w14:textId="513655FF" w:rsidR="004E278C" w:rsidRPr="004A59C9" w:rsidRDefault="00717517" w:rsidP="00717517">
            <w:pPr>
              <w:rPr>
                <w:rFonts w:ascii="Times New Roman" w:hAnsi="Times New Roman" w:cs="Times New Roman"/>
                <w:bCs/>
                <w:sz w:val="24"/>
                <w:szCs w:val="24"/>
              </w:rPr>
            </w:pPr>
            <w:r>
              <w:rPr>
                <w:rFonts w:ascii="Times New Roman" w:hAnsi="Times New Roman" w:cs="Times New Roman"/>
                <w:bCs/>
                <w:sz w:val="24"/>
                <w:szCs w:val="24"/>
              </w:rPr>
              <w:t>Vnt.</w:t>
            </w:r>
          </w:p>
        </w:tc>
        <w:tc>
          <w:tcPr>
            <w:tcW w:w="3521" w:type="dxa"/>
          </w:tcPr>
          <w:p w14:paraId="1B3E0064" w14:textId="30D51476" w:rsidR="004E278C" w:rsidRPr="004A59C9" w:rsidRDefault="5CBF3693" w:rsidP="5CBF3693">
            <w:pPr>
              <w:rPr>
                <w:rFonts w:ascii="Times New Roman" w:hAnsi="Times New Roman" w:cs="Times New Roman"/>
                <w:sz w:val="24"/>
                <w:szCs w:val="24"/>
              </w:rPr>
            </w:pPr>
            <w:r w:rsidRPr="5CBF3693">
              <w:rPr>
                <w:rFonts w:ascii="Times New Roman" w:hAnsi="Times New Roman" w:cs="Times New Roman"/>
                <w:sz w:val="24"/>
                <w:szCs w:val="24"/>
              </w:rPr>
              <w:t>100x100 ± 50 mm – 500 vnt.</w:t>
            </w:r>
          </w:p>
          <w:p w14:paraId="34A1AFBB" w14:textId="797EB5DA" w:rsidR="004E278C" w:rsidRPr="004A59C9" w:rsidRDefault="5CBF3693" w:rsidP="5CBF3693">
            <w:pPr>
              <w:rPr>
                <w:rFonts w:ascii="Times New Roman" w:hAnsi="Times New Roman" w:cs="Times New Roman"/>
                <w:sz w:val="24"/>
                <w:szCs w:val="24"/>
              </w:rPr>
            </w:pPr>
            <w:r w:rsidRPr="5CBF3693">
              <w:rPr>
                <w:rFonts w:ascii="Times New Roman" w:hAnsi="Times New Roman" w:cs="Times New Roman"/>
                <w:sz w:val="24"/>
                <w:szCs w:val="24"/>
              </w:rPr>
              <w:t>150x200 ± 50 mm – 500 vnt.</w:t>
            </w:r>
          </w:p>
          <w:p w14:paraId="39DF63A3" w14:textId="0D1354E0" w:rsidR="004E278C" w:rsidRPr="004A59C9" w:rsidRDefault="5CBF3693" w:rsidP="5CBF3693">
            <w:pPr>
              <w:rPr>
                <w:rFonts w:ascii="Times New Roman" w:hAnsi="Times New Roman" w:cs="Times New Roman"/>
                <w:sz w:val="24"/>
                <w:szCs w:val="24"/>
              </w:rPr>
            </w:pPr>
            <w:r w:rsidRPr="5CBF3693">
              <w:rPr>
                <w:rFonts w:ascii="Times New Roman" w:hAnsi="Times New Roman" w:cs="Times New Roman"/>
                <w:sz w:val="24"/>
                <w:szCs w:val="24"/>
              </w:rPr>
              <w:t>210x295 ± 50 mm – 500 vnt.</w:t>
            </w:r>
          </w:p>
          <w:p w14:paraId="49FE41BA" w14:textId="57362A60" w:rsidR="004E278C" w:rsidRPr="004A59C9" w:rsidRDefault="004E278C" w:rsidP="005A6DC1">
            <w:pPr>
              <w:rPr>
                <w:rFonts w:ascii="Times New Roman" w:hAnsi="Times New Roman" w:cs="Times New Roman"/>
                <w:bCs/>
                <w:color w:val="FF0000"/>
                <w:sz w:val="24"/>
                <w:szCs w:val="24"/>
              </w:rPr>
            </w:pPr>
            <w:r w:rsidRPr="004A59C9">
              <w:rPr>
                <w:rFonts w:ascii="Times New Roman" w:hAnsi="Times New Roman" w:cs="Times New Roman"/>
                <w:bCs/>
                <w:sz w:val="24"/>
                <w:szCs w:val="24"/>
              </w:rPr>
              <w:t xml:space="preserve">1000x1000 </w:t>
            </w:r>
            <w:r w:rsidRPr="004A59C9">
              <w:rPr>
                <w:rFonts w:ascii="Times New Roman" w:hAnsi="Times New Roman" w:cs="Times New Roman"/>
                <w:sz w:val="24"/>
                <w:szCs w:val="24"/>
              </w:rPr>
              <w:t>± 200</w:t>
            </w:r>
            <w:r w:rsidRPr="004A59C9">
              <w:rPr>
                <w:rFonts w:ascii="Times New Roman" w:hAnsi="Times New Roman" w:cs="Times New Roman"/>
                <w:bCs/>
                <w:sz w:val="24"/>
                <w:szCs w:val="24"/>
              </w:rPr>
              <w:t xml:space="preserve"> mm – </w:t>
            </w:r>
            <w:r w:rsidR="00D36651">
              <w:rPr>
                <w:rFonts w:ascii="Times New Roman" w:hAnsi="Times New Roman" w:cs="Times New Roman"/>
                <w:bCs/>
                <w:sz w:val="24"/>
                <w:szCs w:val="24"/>
              </w:rPr>
              <w:t>3</w:t>
            </w:r>
            <w:r w:rsidR="00717517">
              <w:rPr>
                <w:rFonts w:ascii="Times New Roman" w:hAnsi="Times New Roman" w:cs="Times New Roman"/>
                <w:bCs/>
                <w:sz w:val="24"/>
                <w:szCs w:val="24"/>
              </w:rPr>
              <w:t>0</w:t>
            </w:r>
            <w:r w:rsidRPr="004A59C9">
              <w:rPr>
                <w:rFonts w:ascii="Times New Roman" w:hAnsi="Times New Roman" w:cs="Times New Roman"/>
                <w:bCs/>
                <w:sz w:val="24"/>
                <w:szCs w:val="24"/>
              </w:rPr>
              <w:t xml:space="preserve"> vnt.</w:t>
            </w:r>
          </w:p>
        </w:tc>
      </w:tr>
      <w:tr w:rsidR="004E278C" w:rsidRPr="004A59C9" w14:paraId="63309DC4" w14:textId="77777777" w:rsidTr="08BC8129">
        <w:tc>
          <w:tcPr>
            <w:tcW w:w="779" w:type="dxa"/>
          </w:tcPr>
          <w:p w14:paraId="502FE082" w14:textId="77777777" w:rsidR="004E278C" w:rsidRPr="004A59C9" w:rsidRDefault="004E278C" w:rsidP="005A6DC1">
            <w:pPr>
              <w:jc w:val="both"/>
              <w:rPr>
                <w:rFonts w:ascii="Times New Roman" w:hAnsi="Times New Roman" w:cs="Times New Roman"/>
                <w:bCs/>
                <w:sz w:val="24"/>
                <w:szCs w:val="24"/>
              </w:rPr>
            </w:pPr>
            <w:r w:rsidRPr="004A59C9">
              <w:rPr>
                <w:rFonts w:ascii="Times New Roman" w:hAnsi="Times New Roman" w:cs="Times New Roman"/>
                <w:bCs/>
                <w:sz w:val="24"/>
                <w:szCs w:val="24"/>
              </w:rPr>
              <w:lastRenderedPageBreak/>
              <w:t>3.</w:t>
            </w:r>
          </w:p>
        </w:tc>
        <w:tc>
          <w:tcPr>
            <w:tcW w:w="1430" w:type="dxa"/>
          </w:tcPr>
          <w:p w14:paraId="57C4BBCF" w14:textId="77777777" w:rsidR="004E278C" w:rsidRPr="004A59C9" w:rsidRDefault="004E278C" w:rsidP="005A6DC1">
            <w:pPr>
              <w:jc w:val="both"/>
              <w:rPr>
                <w:rFonts w:ascii="Times New Roman" w:hAnsi="Times New Roman" w:cs="Times New Roman"/>
                <w:bCs/>
                <w:sz w:val="24"/>
                <w:szCs w:val="24"/>
              </w:rPr>
            </w:pPr>
            <w:r w:rsidRPr="004A59C9">
              <w:rPr>
                <w:rFonts w:ascii="Times New Roman" w:hAnsi="Times New Roman" w:cs="Times New Roman"/>
                <w:bCs/>
                <w:sz w:val="24"/>
                <w:szCs w:val="24"/>
              </w:rPr>
              <w:t>PVC lipdukas laukui</w:t>
            </w:r>
          </w:p>
        </w:tc>
        <w:tc>
          <w:tcPr>
            <w:tcW w:w="3036" w:type="dxa"/>
          </w:tcPr>
          <w:p w14:paraId="3165D336" w14:textId="77777777" w:rsidR="004E278C" w:rsidRPr="005B6520" w:rsidRDefault="004E278C" w:rsidP="004E278C">
            <w:pPr>
              <w:pStyle w:val="ListParagraph"/>
              <w:numPr>
                <w:ilvl w:val="0"/>
                <w:numId w:val="16"/>
              </w:numPr>
              <w:rPr>
                <w:rFonts w:ascii="Times New Roman" w:hAnsi="Times New Roman" w:cs="Times New Roman"/>
                <w:bCs/>
                <w:sz w:val="20"/>
                <w:szCs w:val="20"/>
              </w:rPr>
            </w:pPr>
            <w:r w:rsidRPr="005B6520">
              <w:rPr>
                <w:rFonts w:ascii="Times New Roman" w:hAnsi="Times New Roman" w:cs="Times New Roman"/>
                <w:bCs/>
                <w:sz w:val="20"/>
                <w:szCs w:val="20"/>
              </w:rPr>
              <w:t>PVC plėvelė, skirta naudoti lauko sąlygomis.</w:t>
            </w:r>
          </w:p>
          <w:p w14:paraId="2A647E62" w14:textId="77777777" w:rsidR="004E278C" w:rsidRPr="005B6520" w:rsidRDefault="004E278C" w:rsidP="004E278C">
            <w:pPr>
              <w:pStyle w:val="ListParagraph"/>
              <w:numPr>
                <w:ilvl w:val="0"/>
                <w:numId w:val="16"/>
              </w:numPr>
              <w:rPr>
                <w:rFonts w:ascii="Times New Roman" w:hAnsi="Times New Roman" w:cs="Times New Roman"/>
                <w:bCs/>
                <w:sz w:val="20"/>
                <w:szCs w:val="20"/>
              </w:rPr>
            </w:pPr>
            <w:r w:rsidRPr="005B6520">
              <w:rPr>
                <w:rFonts w:ascii="Times New Roman" w:hAnsi="Times New Roman" w:cs="Times New Roman"/>
                <w:bCs/>
                <w:sz w:val="20"/>
                <w:szCs w:val="20"/>
              </w:rPr>
              <w:t>Atsparumas atmosferos poveikiui ir UV spinduliams, vandeniui.</w:t>
            </w:r>
          </w:p>
          <w:p w14:paraId="6C513F2E" w14:textId="77777777" w:rsidR="004E278C" w:rsidRPr="005B6520" w:rsidRDefault="004E278C" w:rsidP="004E278C">
            <w:pPr>
              <w:pStyle w:val="ListParagraph"/>
              <w:numPr>
                <w:ilvl w:val="0"/>
                <w:numId w:val="16"/>
              </w:numPr>
              <w:rPr>
                <w:rFonts w:ascii="Times New Roman" w:hAnsi="Times New Roman" w:cs="Times New Roman"/>
                <w:bCs/>
                <w:sz w:val="20"/>
                <w:szCs w:val="20"/>
              </w:rPr>
            </w:pPr>
            <w:r w:rsidRPr="005B6520">
              <w:rPr>
                <w:rFonts w:ascii="Times New Roman" w:hAnsi="Times New Roman" w:cs="Times New Roman"/>
                <w:bCs/>
                <w:sz w:val="20"/>
                <w:szCs w:val="20"/>
              </w:rPr>
              <w:t>Užsakomas vaizdas sumaketuojamas bei spausdinamas ant PVC plėvelės.</w:t>
            </w:r>
          </w:p>
          <w:p w14:paraId="03F1AFCA" w14:textId="77777777" w:rsidR="004E278C" w:rsidRPr="005B6520" w:rsidRDefault="004E278C" w:rsidP="004E278C">
            <w:pPr>
              <w:pStyle w:val="ListParagraph"/>
              <w:numPr>
                <w:ilvl w:val="0"/>
                <w:numId w:val="16"/>
              </w:numPr>
              <w:rPr>
                <w:rFonts w:ascii="Times New Roman" w:hAnsi="Times New Roman" w:cs="Times New Roman"/>
                <w:bCs/>
                <w:sz w:val="20"/>
                <w:szCs w:val="20"/>
              </w:rPr>
            </w:pPr>
            <w:r w:rsidRPr="005B6520">
              <w:rPr>
                <w:rFonts w:ascii="Times New Roman" w:hAnsi="Times New Roman" w:cs="Times New Roman"/>
                <w:bCs/>
                <w:sz w:val="20"/>
                <w:szCs w:val="20"/>
              </w:rPr>
              <w:t>Spausdinama ant spalvoto arba skaidrus lipduko.</w:t>
            </w:r>
          </w:p>
          <w:p w14:paraId="69F19765" w14:textId="77777777" w:rsidR="004E278C" w:rsidRPr="005B6520" w:rsidRDefault="004E278C" w:rsidP="004E278C">
            <w:pPr>
              <w:pStyle w:val="ListParagraph"/>
              <w:numPr>
                <w:ilvl w:val="0"/>
                <w:numId w:val="16"/>
              </w:numPr>
              <w:rPr>
                <w:rFonts w:ascii="Times New Roman" w:hAnsi="Times New Roman" w:cs="Times New Roman"/>
                <w:bCs/>
                <w:sz w:val="20"/>
                <w:szCs w:val="20"/>
              </w:rPr>
            </w:pPr>
            <w:r w:rsidRPr="005B6520">
              <w:rPr>
                <w:rFonts w:ascii="Times New Roman" w:hAnsi="Times New Roman" w:cs="Times New Roman"/>
                <w:bCs/>
                <w:sz w:val="20"/>
                <w:szCs w:val="20"/>
              </w:rPr>
              <w:t>Užrašai atspindintys/dažyti.</w:t>
            </w:r>
          </w:p>
          <w:p w14:paraId="7449F4AD" w14:textId="77777777" w:rsidR="004E278C" w:rsidRPr="005B6520" w:rsidRDefault="004E278C" w:rsidP="004E278C">
            <w:pPr>
              <w:pStyle w:val="ListParagraph"/>
              <w:numPr>
                <w:ilvl w:val="0"/>
                <w:numId w:val="16"/>
              </w:numPr>
              <w:rPr>
                <w:rFonts w:ascii="Times New Roman" w:hAnsi="Times New Roman" w:cs="Times New Roman"/>
                <w:bCs/>
                <w:sz w:val="20"/>
                <w:szCs w:val="20"/>
              </w:rPr>
            </w:pPr>
            <w:r w:rsidRPr="005B6520">
              <w:rPr>
                <w:rFonts w:ascii="Times New Roman" w:hAnsi="Times New Roman" w:cs="Times New Roman"/>
                <w:bCs/>
                <w:sz w:val="20"/>
                <w:szCs w:val="20"/>
              </w:rPr>
              <w:t>Tinkama klijuoti ant aliuminio kompozito pagrindo (storis 3 mm), stiklo.</w:t>
            </w:r>
          </w:p>
        </w:tc>
        <w:tc>
          <w:tcPr>
            <w:tcW w:w="1134" w:type="dxa"/>
          </w:tcPr>
          <w:p w14:paraId="543C7BC5" w14:textId="77777777" w:rsidR="004E278C" w:rsidRPr="004A59C9" w:rsidRDefault="004E278C" w:rsidP="005A6DC1">
            <w:pPr>
              <w:ind w:left="360" w:hanging="480"/>
              <w:rPr>
                <w:rFonts w:ascii="Times New Roman" w:hAnsi="Times New Roman" w:cs="Times New Roman"/>
                <w:bCs/>
                <w:sz w:val="24"/>
                <w:szCs w:val="24"/>
              </w:rPr>
            </w:pPr>
            <w:r w:rsidRPr="004A59C9">
              <w:rPr>
                <w:rFonts w:ascii="Times New Roman" w:hAnsi="Times New Roman" w:cs="Times New Roman"/>
                <w:bCs/>
                <w:sz w:val="24"/>
                <w:szCs w:val="24"/>
              </w:rPr>
              <w:t>Vnt.</w:t>
            </w:r>
          </w:p>
        </w:tc>
        <w:tc>
          <w:tcPr>
            <w:tcW w:w="3521" w:type="dxa"/>
          </w:tcPr>
          <w:p w14:paraId="713003EA" w14:textId="1D7F23E2" w:rsidR="004E278C" w:rsidRPr="004A59C9" w:rsidRDefault="08BC8129" w:rsidP="5CBF3693">
            <w:pPr>
              <w:rPr>
                <w:rFonts w:ascii="Times New Roman" w:hAnsi="Times New Roman" w:cs="Times New Roman"/>
                <w:sz w:val="24"/>
                <w:szCs w:val="24"/>
              </w:rPr>
            </w:pPr>
            <w:r w:rsidRPr="08BC8129">
              <w:rPr>
                <w:rFonts w:ascii="Times New Roman" w:hAnsi="Times New Roman" w:cs="Times New Roman"/>
                <w:sz w:val="24"/>
                <w:szCs w:val="24"/>
              </w:rPr>
              <w:t>100x100 ± 50 mm – 1000 vnt.</w:t>
            </w:r>
          </w:p>
          <w:p w14:paraId="0FA5684E" w14:textId="319044FB" w:rsidR="004E278C" w:rsidRPr="004A59C9" w:rsidRDefault="08BC8129" w:rsidP="5CBF3693">
            <w:pPr>
              <w:rPr>
                <w:rFonts w:ascii="Times New Roman" w:hAnsi="Times New Roman" w:cs="Times New Roman"/>
                <w:sz w:val="24"/>
                <w:szCs w:val="24"/>
              </w:rPr>
            </w:pPr>
            <w:r w:rsidRPr="08BC8129">
              <w:rPr>
                <w:rFonts w:ascii="Times New Roman" w:hAnsi="Times New Roman" w:cs="Times New Roman"/>
                <w:sz w:val="24"/>
                <w:szCs w:val="24"/>
              </w:rPr>
              <w:t>150x200 ± 50 mm – 1000 vnt.</w:t>
            </w:r>
          </w:p>
          <w:p w14:paraId="71320A39" w14:textId="06B32DA6" w:rsidR="004E278C" w:rsidRPr="004A59C9" w:rsidRDefault="08BC8129" w:rsidP="5CBF3693">
            <w:pPr>
              <w:rPr>
                <w:rFonts w:ascii="Times New Roman" w:hAnsi="Times New Roman" w:cs="Times New Roman"/>
                <w:sz w:val="24"/>
                <w:szCs w:val="24"/>
              </w:rPr>
            </w:pPr>
            <w:r w:rsidRPr="08BC8129">
              <w:rPr>
                <w:rFonts w:ascii="Times New Roman" w:hAnsi="Times New Roman" w:cs="Times New Roman"/>
                <w:sz w:val="24"/>
                <w:szCs w:val="24"/>
              </w:rPr>
              <w:t>210x295 ± 50 mm – 1000 vnt.</w:t>
            </w:r>
          </w:p>
          <w:p w14:paraId="7E962651" w14:textId="22EAF254" w:rsidR="004E278C" w:rsidRPr="004A59C9" w:rsidRDefault="08BC8129" w:rsidP="5CBF3693">
            <w:pPr>
              <w:rPr>
                <w:rFonts w:ascii="Times New Roman" w:hAnsi="Times New Roman" w:cs="Times New Roman"/>
                <w:color w:val="FF0000"/>
                <w:sz w:val="24"/>
                <w:szCs w:val="24"/>
              </w:rPr>
            </w:pPr>
            <w:r w:rsidRPr="08BC8129">
              <w:rPr>
                <w:rFonts w:ascii="Times New Roman" w:hAnsi="Times New Roman" w:cs="Times New Roman"/>
                <w:sz w:val="24"/>
                <w:szCs w:val="24"/>
              </w:rPr>
              <w:t xml:space="preserve">1000x1000 ± 200 mm – 50 vnt. </w:t>
            </w:r>
          </w:p>
          <w:p w14:paraId="4760AF44" w14:textId="13E140CB" w:rsidR="004E278C" w:rsidRPr="004A59C9" w:rsidRDefault="004E278C" w:rsidP="5CBF3693">
            <w:pPr>
              <w:ind w:left="-102"/>
              <w:rPr>
                <w:rFonts w:ascii="Times New Roman" w:hAnsi="Times New Roman" w:cs="Times New Roman"/>
                <w:color w:val="FF0000"/>
                <w:sz w:val="24"/>
                <w:szCs w:val="24"/>
              </w:rPr>
            </w:pPr>
          </w:p>
        </w:tc>
      </w:tr>
      <w:tr w:rsidR="004E278C" w:rsidRPr="004A59C9" w14:paraId="79C8D451" w14:textId="77777777" w:rsidTr="08BC8129">
        <w:trPr>
          <w:trHeight w:val="373"/>
        </w:trPr>
        <w:tc>
          <w:tcPr>
            <w:tcW w:w="779" w:type="dxa"/>
          </w:tcPr>
          <w:p w14:paraId="62D14C5E" w14:textId="7434398B" w:rsidR="004E278C" w:rsidRPr="004A59C9" w:rsidRDefault="00594525" w:rsidP="005A6DC1">
            <w:pPr>
              <w:jc w:val="both"/>
              <w:rPr>
                <w:rFonts w:ascii="Times New Roman" w:hAnsi="Times New Roman" w:cs="Times New Roman"/>
                <w:bCs/>
                <w:sz w:val="24"/>
                <w:szCs w:val="24"/>
              </w:rPr>
            </w:pPr>
            <w:r>
              <w:rPr>
                <w:rFonts w:ascii="Times New Roman" w:hAnsi="Times New Roman" w:cs="Times New Roman"/>
                <w:bCs/>
                <w:sz w:val="24"/>
                <w:szCs w:val="24"/>
              </w:rPr>
              <w:t>4</w:t>
            </w:r>
            <w:r w:rsidR="004E278C" w:rsidRPr="004A59C9">
              <w:rPr>
                <w:rFonts w:ascii="Times New Roman" w:hAnsi="Times New Roman" w:cs="Times New Roman"/>
                <w:bCs/>
                <w:sz w:val="24"/>
                <w:szCs w:val="24"/>
              </w:rPr>
              <w:t>.</w:t>
            </w:r>
          </w:p>
        </w:tc>
        <w:tc>
          <w:tcPr>
            <w:tcW w:w="1430" w:type="dxa"/>
          </w:tcPr>
          <w:p w14:paraId="126BADA2" w14:textId="77777777" w:rsidR="004E278C" w:rsidRPr="004A59C9" w:rsidRDefault="004E278C" w:rsidP="005A6DC1">
            <w:pPr>
              <w:jc w:val="both"/>
              <w:rPr>
                <w:rFonts w:ascii="Times New Roman" w:hAnsi="Times New Roman" w:cs="Times New Roman"/>
                <w:bCs/>
                <w:sz w:val="24"/>
                <w:szCs w:val="24"/>
              </w:rPr>
            </w:pPr>
            <w:r w:rsidRPr="004A59C9">
              <w:rPr>
                <w:rFonts w:ascii="Times New Roman" w:hAnsi="Times New Roman" w:cs="Times New Roman"/>
                <w:bCs/>
                <w:sz w:val="24"/>
                <w:szCs w:val="24"/>
              </w:rPr>
              <w:t>Tentas su spauda.</w:t>
            </w:r>
          </w:p>
        </w:tc>
        <w:tc>
          <w:tcPr>
            <w:tcW w:w="3036" w:type="dxa"/>
          </w:tcPr>
          <w:p w14:paraId="47F0E084" w14:textId="437F74A7" w:rsidR="004E278C" w:rsidRPr="005B6520" w:rsidRDefault="5CBF3693" w:rsidP="5CBF3693">
            <w:pPr>
              <w:pStyle w:val="ListParagraph"/>
              <w:numPr>
                <w:ilvl w:val="0"/>
                <w:numId w:val="14"/>
              </w:numPr>
              <w:rPr>
                <w:rFonts w:ascii="Times New Roman" w:hAnsi="Times New Roman" w:cs="Times New Roman"/>
                <w:sz w:val="20"/>
                <w:szCs w:val="20"/>
              </w:rPr>
            </w:pPr>
            <w:r w:rsidRPr="5CBF3693">
              <w:rPr>
                <w:rFonts w:ascii="Times New Roman" w:hAnsi="Times New Roman" w:cs="Times New Roman"/>
                <w:sz w:val="20"/>
                <w:szCs w:val="20"/>
              </w:rPr>
              <w:t xml:space="preserve">Medžiagiškumas – lietas PVC </w:t>
            </w:r>
            <w:proofErr w:type="spellStart"/>
            <w:r w:rsidRPr="5CBF3693">
              <w:rPr>
                <w:rFonts w:ascii="Times New Roman" w:hAnsi="Times New Roman" w:cs="Times New Roman"/>
                <w:sz w:val="20"/>
                <w:szCs w:val="20"/>
              </w:rPr>
              <w:t>tentinis</w:t>
            </w:r>
            <w:proofErr w:type="spellEnd"/>
            <w:r w:rsidRPr="5CBF3693">
              <w:rPr>
                <w:rFonts w:ascii="Times New Roman" w:hAnsi="Times New Roman" w:cs="Times New Roman"/>
                <w:sz w:val="20"/>
                <w:szCs w:val="20"/>
              </w:rPr>
              <w:t xml:space="preserve"> audinys, ne mažiau nei 270 g/m</w:t>
            </w:r>
            <w:r w:rsidRPr="5CBF3693">
              <w:rPr>
                <w:rFonts w:ascii="Times New Roman" w:hAnsi="Times New Roman" w:cs="Times New Roman"/>
                <w:sz w:val="20"/>
                <w:szCs w:val="20"/>
                <w:vertAlign w:val="superscript"/>
              </w:rPr>
              <w:t>2</w:t>
            </w:r>
            <w:r w:rsidRPr="5CBF3693">
              <w:rPr>
                <w:rFonts w:ascii="Times New Roman" w:hAnsi="Times New Roman" w:cs="Times New Roman"/>
                <w:sz w:val="20"/>
                <w:szCs w:val="20"/>
              </w:rPr>
              <w:t xml:space="preserve"> .</w:t>
            </w:r>
          </w:p>
          <w:p w14:paraId="7EE1F86C" w14:textId="77777777" w:rsidR="004E278C" w:rsidRPr="005B6520" w:rsidRDefault="004E278C" w:rsidP="004E278C">
            <w:pPr>
              <w:pStyle w:val="ListParagraph"/>
              <w:numPr>
                <w:ilvl w:val="0"/>
                <w:numId w:val="14"/>
              </w:numPr>
              <w:rPr>
                <w:rFonts w:ascii="Times New Roman" w:hAnsi="Times New Roman" w:cs="Times New Roman"/>
                <w:bCs/>
                <w:sz w:val="20"/>
                <w:szCs w:val="20"/>
              </w:rPr>
            </w:pPr>
            <w:r w:rsidRPr="005B6520">
              <w:rPr>
                <w:rFonts w:ascii="Times New Roman" w:hAnsi="Times New Roman" w:cs="Times New Roman"/>
                <w:bCs/>
                <w:sz w:val="20"/>
                <w:szCs w:val="20"/>
              </w:rPr>
              <w:t>Medžiaga skirta eksploatuoti lauko sąlygom; atspari atmosferos poveikiui ir UV spinduliams, vandeniui.</w:t>
            </w:r>
          </w:p>
          <w:p w14:paraId="3E044A96" w14:textId="77777777" w:rsidR="004E278C" w:rsidRPr="005B6520" w:rsidRDefault="004E278C" w:rsidP="004E278C">
            <w:pPr>
              <w:pStyle w:val="ListParagraph"/>
              <w:numPr>
                <w:ilvl w:val="0"/>
                <w:numId w:val="14"/>
              </w:numPr>
              <w:rPr>
                <w:rFonts w:ascii="Times New Roman" w:hAnsi="Times New Roman" w:cs="Times New Roman"/>
                <w:bCs/>
                <w:sz w:val="20"/>
                <w:szCs w:val="20"/>
              </w:rPr>
            </w:pPr>
            <w:r w:rsidRPr="005B6520">
              <w:rPr>
                <w:rFonts w:ascii="Times New Roman" w:hAnsi="Times New Roman" w:cs="Times New Roman"/>
                <w:bCs/>
                <w:sz w:val="20"/>
                <w:szCs w:val="20"/>
              </w:rPr>
              <w:t>Medžiaga vientisa.</w:t>
            </w:r>
          </w:p>
          <w:p w14:paraId="45AE2001" w14:textId="77777777" w:rsidR="004E278C" w:rsidRPr="005B6520" w:rsidRDefault="004E278C" w:rsidP="004E278C">
            <w:pPr>
              <w:pStyle w:val="ListParagraph"/>
              <w:numPr>
                <w:ilvl w:val="0"/>
                <w:numId w:val="14"/>
              </w:numPr>
              <w:rPr>
                <w:rFonts w:ascii="Times New Roman" w:hAnsi="Times New Roman" w:cs="Times New Roman"/>
                <w:bCs/>
                <w:sz w:val="20"/>
                <w:szCs w:val="20"/>
              </w:rPr>
            </w:pPr>
            <w:r w:rsidRPr="005B6520">
              <w:rPr>
                <w:rFonts w:ascii="Times New Roman" w:hAnsi="Times New Roman" w:cs="Times New Roman"/>
                <w:bCs/>
                <w:sz w:val="20"/>
                <w:szCs w:val="20"/>
              </w:rPr>
              <w:t>Užsakomas vaizdas sumaketuojamas bei spausdinamas.</w:t>
            </w:r>
          </w:p>
          <w:p w14:paraId="440E9317" w14:textId="77777777" w:rsidR="004E278C" w:rsidRPr="005B6520" w:rsidRDefault="004E278C" w:rsidP="004E278C">
            <w:pPr>
              <w:pStyle w:val="ListParagraph"/>
              <w:numPr>
                <w:ilvl w:val="0"/>
                <w:numId w:val="14"/>
              </w:numPr>
              <w:rPr>
                <w:rFonts w:ascii="Times New Roman" w:hAnsi="Times New Roman" w:cs="Times New Roman"/>
                <w:bCs/>
                <w:sz w:val="20"/>
                <w:szCs w:val="20"/>
              </w:rPr>
            </w:pPr>
            <w:r w:rsidRPr="005B6520">
              <w:rPr>
                <w:rFonts w:ascii="Times New Roman" w:hAnsi="Times New Roman" w:cs="Times New Roman"/>
                <w:bCs/>
                <w:sz w:val="20"/>
                <w:szCs w:val="20"/>
              </w:rPr>
              <w:t>Atspausdinti tentai yra apdirbami: užlankstomi ir užlydomi tento kraštai.</w:t>
            </w:r>
          </w:p>
          <w:p w14:paraId="7E2DB331" w14:textId="77777777" w:rsidR="004E278C" w:rsidRPr="005B6520" w:rsidRDefault="004E278C" w:rsidP="004E278C">
            <w:pPr>
              <w:pStyle w:val="ListParagraph"/>
              <w:numPr>
                <w:ilvl w:val="0"/>
                <w:numId w:val="14"/>
              </w:numPr>
              <w:rPr>
                <w:rFonts w:ascii="Times New Roman" w:hAnsi="Times New Roman" w:cs="Times New Roman"/>
                <w:bCs/>
                <w:sz w:val="20"/>
                <w:szCs w:val="20"/>
              </w:rPr>
            </w:pPr>
            <w:r w:rsidRPr="005B6520">
              <w:rPr>
                <w:rFonts w:ascii="Times New Roman" w:hAnsi="Times New Roman" w:cs="Times New Roman"/>
                <w:bCs/>
                <w:sz w:val="20"/>
                <w:szCs w:val="20"/>
              </w:rPr>
              <w:t>Sukalami 10 mm skersmens aliumininiai žiedai, naudojami tento įtempimui. Atstumas tarp žiedų yra ne mažiau nei 30 cm.</w:t>
            </w:r>
          </w:p>
        </w:tc>
        <w:tc>
          <w:tcPr>
            <w:tcW w:w="1134" w:type="dxa"/>
          </w:tcPr>
          <w:p w14:paraId="3A4056D6" w14:textId="027F68F4" w:rsidR="004E278C" w:rsidRPr="004A59C9" w:rsidRDefault="00663EA0" w:rsidP="005A6DC1">
            <w:pPr>
              <w:ind w:left="360" w:hanging="480"/>
              <w:rPr>
                <w:rFonts w:ascii="Times New Roman" w:hAnsi="Times New Roman" w:cs="Times New Roman"/>
                <w:bCs/>
                <w:sz w:val="24"/>
                <w:szCs w:val="24"/>
              </w:rPr>
            </w:pPr>
            <w:r>
              <w:rPr>
                <w:rFonts w:ascii="Times New Roman" w:hAnsi="Times New Roman" w:cs="Times New Roman"/>
                <w:bCs/>
                <w:sz w:val="24"/>
                <w:szCs w:val="24"/>
              </w:rPr>
              <w:t>Vnt.</w:t>
            </w:r>
          </w:p>
        </w:tc>
        <w:tc>
          <w:tcPr>
            <w:tcW w:w="3521" w:type="dxa"/>
          </w:tcPr>
          <w:p w14:paraId="41D832B3" w14:textId="220B37FE" w:rsidR="004E278C" w:rsidRPr="004A59C9" w:rsidRDefault="5CBF3693" w:rsidP="5CBF3693">
            <w:pPr>
              <w:rPr>
                <w:rFonts w:ascii="Times New Roman" w:hAnsi="Times New Roman" w:cs="Times New Roman"/>
                <w:sz w:val="24"/>
                <w:szCs w:val="24"/>
              </w:rPr>
            </w:pPr>
            <w:r w:rsidRPr="5CBF3693">
              <w:rPr>
                <w:rFonts w:ascii="Times New Roman" w:hAnsi="Times New Roman" w:cs="Times New Roman"/>
                <w:sz w:val="24"/>
                <w:szCs w:val="24"/>
              </w:rPr>
              <w:t>3.5 x 2 m ± 0.5 100 vnt.</w:t>
            </w:r>
          </w:p>
          <w:p w14:paraId="1E1DD6DE" w14:textId="77777777" w:rsidR="004E278C" w:rsidRPr="004A59C9" w:rsidRDefault="004E278C" w:rsidP="005A6DC1">
            <w:pPr>
              <w:ind w:left="360"/>
              <w:rPr>
                <w:rFonts w:ascii="Times New Roman" w:hAnsi="Times New Roman" w:cs="Times New Roman"/>
                <w:bCs/>
                <w:sz w:val="24"/>
                <w:szCs w:val="24"/>
              </w:rPr>
            </w:pPr>
          </w:p>
        </w:tc>
      </w:tr>
    </w:tbl>
    <w:tbl>
      <w:tblPr>
        <w:tblStyle w:val="TableGrid"/>
        <w:tblW w:w="9895" w:type="dxa"/>
        <w:tblLook w:val="04A0" w:firstRow="1" w:lastRow="0" w:firstColumn="1" w:lastColumn="0" w:noHBand="0" w:noVBand="1"/>
      </w:tblPr>
      <w:tblGrid>
        <w:gridCol w:w="576"/>
        <w:gridCol w:w="3354"/>
        <w:gridCol w:w="5965"/>
      </w:tblGrid>
      <w:tr w:rsidR="000B62EB" w:rsidRPr="00A4110C" w14:paraId="699F589A" w14:textId="77777777" w:rsidTr="08BC8129">
        <w:tc>
          <w:tcPr>
            <w:tcW w:w="576" w:type="dxa"/>
          </w:tcPr>
          <w:p w14:paraId="4AE30742" w14:textId="3E757D1E" w:rsidR="002F119A" w:rsidRPr="006F3E1B" w:rsidRDefault="00280015"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6</w:t>
            </w:r>
            <w:r w:rsidR="002F119A" w:rsidRPr="652BFCA9">
              <w:rPr>
                <w:rFonts w:ascii="Times New Roman" w:eastAsia="Times New Roman" w:hAnsi="Times New Roman" w:cs="Times New Roman"/>
                <w:b/>
                <w:bCs/>
                <w:color w:val="000000" w:themeColor="text1"/>
                <w:sz w:val="24"/>
                <w:szCs w:val="24"/>
              </w:rPr>
              <w:t>.</w:t>
            </w:r>
          </w:p>
        </w:tc>
        <w:tc>
          <w:tcPr>
            <w:tcW w:w="3354" w:type="dxa"/>
          </w:tcPr>
          <w:p w14:paraId="6E101498" w14:textId="1C21F445" w:rsidR="002F119A" w:rsidRPr="006F3E1B" w:rsidRDefault="00EF1417"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P</w:t>
            </w:r>
            <w:r w:rsidR="00243866" w:rsidRPr="652BFCA9">
              <w:rPr>
                <w:rFonts w:ascii="Times New Roman" w:eastAsia="Times New Roman" w:hAnsi="Times New Roman" w:cs="Times New Roman"/>
                <w:b/>
                <w:bCs/>
                <w:color w:val="000000" w:themeColor="text1"/>
                <w:sz w:val="24"/>
                <w:szCs w:val="24"/>
              </w:rPr>
              <w:t xml:space="preserve">aslaugų teikimo </w:t>
            </w:r>
            <w:r w:rsidR="002F119A" w:rsidRPr="652BFCA9">
              <w:rPr>
                <w:rFonts w:ascii="Times New Roman" w:eastAsia="Times New Roman" w:hAnsi="Times New Roman" w:cs="Times New Roman"/>
                <w:b/>
                <w:bCs/>
                <w:color w:val="000000" w:themeColor="text1"/>
                <w:sz w:val="24"/>
                <w:szCs w:val="24"/>
              </w:rPr>
              <w:t>vieta</w:t>
            </w:r>
          </w:p>
        </w:tc>
        <w:tc>
          <w:tcPr>
            <w:tcW w:w="5965" w:type="dxa"/>
          </w:tcPr>
          <w:p w14:paraId="05820FA8" w14:textId="5F918D41" w:rsidR="002F119A" w:rsidRPr="00F759B9" w:rsidRDefault="00036076" w:rsidP="753A4E0C">
            <w:pPr>
              <w:pStyle w:val="ListParagraph"/>
              <w:ind w:firstLine="0"/>
              <w:rPr>
                <w:rFonts w:ascii="Times New Roman" w:eastAsia="Times New Roman" w:hAnsi="Times New Roman" w:cs="Times New Roman"/>
                <w:i/>
                <w:iCs/>
                <w:sz w:val="24"/>
                <w:szCs w:val="24"/>
              </w:rPr>
            </w:pPr>
            <w:sdt>
              <w:sdtPr>
                <w:rPr>
                  <w:rFonts w:ascii="Times New Roman" w:eastAsia="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sdtPr>
              <w:sdtEndPr/>
              <w:sdtContent>
                <w:r w:rsidR="753A4E0C" w:rsidRPr="753A4E0C">
                  <w:rPr>
                    <w:rFonts w:ascii="Times New Roman" w:eastAsia="Times New Roman" w:hAnsi="Times New Roman" w:cs="Times New Roman"/>
                    <w:i/>
                    <w:iCs/>
                    <w:sz w:val="24"/>
                    <w:szCs w:val="24"/>
                  </w:rPr>
                  <w:t>Teikama nuotoliu.</w:t>
                </w:r>
              </w:sdtContent>
            </w:sdt>
            <w:r w:rsidR="753A4E0C" w:rsidRPr="753A4E0C">
              <w:rPr>
                <w:rFonts w:ascii="Times New Roman" w:eastAsia="Times New Roman" w:hAnsi="Times New Roman" w:cs="Times New Roman"/>
                <w:i/>
                <w:iCs/>
                <w:sz w:val="24"/>
                <w:szCs w:val="24"/>
              </w:rPr>
              <w:t xml:space="preserve"> </w:t>
            </w:r>
            <w:r w:rsidR="753A4E0C" w:rsidRPr="753A4E0C">
              <w:rPr>
                <w:rFonts w:ascii="Times New Roman" w:eastAsia="Times New Roman" w:hAnsi="Times New Roman" w:cs="Times New Roman"/>
                <w:sz w:val="24"/>
                <w:szCs w:val="24"/>
              </w:rPr>
              <w:t xml:space="preserve">Pagamintą reklamos atribuciją Tiekėjas įsipareigoja Pirkėjui pristatyti nurodytu adresu: Eigulių g. 32, Vilnius </w:t>
            </w:r>
          </w:p>
        </w:tc>
      </w:tr>
      <w:tr w:rsidR="000B62EB" w:rsidRPr="00A4110C" w14:paraId="58149593" w14:textId="77777777" w:rsidTr="08BC8129">
        <w:tc>
          <w:tcPr>
            <w:tcW w:w="576" w:type="dxa"/>
          </w:tcPr>
          <w:p w14:paraId="34DEF414" w14:textId="2957CF7B" w:rsidR="00B64368" w:rsidRPr="006F3E1B" w:rsidRDefault="00280015"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7</w:t>
            </w:r>
            <w:r w:rsidR="006F1AD3" w:rsidRPr="652BFCA9">
              <w:rPr>
                <w:rFonts w:ascii="Times New Roman" w:eastAsia="Times New Roman" w:hAnsi="Times New Roman" w:cs="Times New Roman"/>
                <w:b/>
                <w:bCs/>
                <w:color w:val="000000" w:themeColor="text1"/>
                <w:sz w:val="24"/>
                <w:szCs w:val="24"/>
              </w:rPr>
              <w:t>.</w:t>
            </w:r>
          </w:p>
        </w:tc>
        <w:tc>
          <w:tcPr>
            <w:tcW w:w="3354" w:type="dxa"/>
          </w:tcPr>
          <w:p w14:paraId="1C48DA72" w14:textId="6784BDED" w:rsidR="00B64368" w:rsidRPr="006F3E1B" w:rsidRDefault="00243866"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 xml:space="preserve">Paslaugų suteikimo </w:t>
            </w:r>
            <w:r w:rsidR="006F3E1B" w:rsidRPr="652BFCA9">
              <w:rPr>
                <w:rFonts w:ascii="Times New Roman" w:eastAsia="Times New Roman" w:hAnsi="Times New Roman" w:cs="Times New Roman"/>
                <w:b/>
                <w:bCs/>
                <w:color w:val="000000" w:themeColor="text1"/>
                <w:sz w:val="24"/>
                <w:szCs w:val="24"/>
              </w:rPr>
              <w:t>terminas</w:t>
            </w:r>
          </w:p>
        </w:tc>
        <w:tc>
          <w:tcPr>
            <w:tcW w:w="5965" w:type="dxa"/>
          </w:tcPr>
          <w:p w14:paraId="775D05B2" w14:textId="77777777" w:rsidR="00066BE7" w:rsidRDefault="00066BE7" w:rsidP="652BFCA9">
            <w:pPr>
              <w:tabs>
                <w:tab w:val="left" w:pos="567"/>
              </w:tabs>
              <w:spacing w:before="60" w:after="60"/>
              <w:contextualSpacing/>
              <w:jc w:val="both"/>
              <w:rPr>
                <w:rFonts w:ascii="Times New Roman" w:eastAsia="Times New Roman" w:hAnsi="Times New Roman" w:cs="Times New Roman"/>
                <w:sz w:val="24"/>
                <w:szCs w:val="24"/>
                <w:bdr w:val="nil"/>
                <w:lang w:eastAsia="lt-LT"/>
              </w:rPr>
            </w:pPr>
          </w:p>
          <w:p w14:paraId="5DC34241" w14:textId="12451186" w:rsidR="00066BE7" w:rsidRDefault="00066BE7" w:rsidP="5CBF3693">
            <w:pPr>
              <w:tabs>
                <w:tab w:val="left" w:pos="567"/>
              </w:tabs>
              <w:spacing w:before="60" w:after="60"/>
              <w:contextualSpacing/>
              <w:jc w:val="both"/>
              <w:rPr>
                <w:rFonts w:ascii="Times New Roman" w:eastAsia="Times New Roman" w:hAnsi="Times New Roman" w:cs="Times New Roman"/>
                <w:sz w:val="24"/>
                <w:szCs w:val="24"/>
              </w:rPr>
            </w:pPr>
            <w:r w:rsidRPr="652BFCA9">
              <w:rPr>
                <w:rFonts w:ascii="Times New Roman" w:eastAsia="Times New Roman" w:hAnsi="Times New Roman" w:cs="Times New Roman"/>
                <w:sz w:val="24"/>
                <w:szCs w:val="24"/>
                <w:bdr w:val="nil"/>
                <w:lang w:eastAsia="lt-LT"/>
              </w:rPr>
              <w:t>Paslaugos teik</w:t>
            </w:r>
            <w:r w:rsidRPr="00C36B4D">
              <w:rPr>
                <w:rFonts w:ascii="Times New Roman" w:eastAsia="Times New Roman" w:hAnsi="Times New Roman" w:cs="Times New Roman"/>
                <w:sz w:val="24"/>
                <w:szCs w:val="24"/>
                <w:bdr w:val="nil"/>
                <w:lang w:eastAsia="lt-LT"/>
              </w:rPr>
              <w:t>iam</w:t>
            </w:r>
            <w:r w:rsidRPr="652BFCA9">
              <w:rPr>
                <w:rFonts w:ascii="Times New Roman" w:eastAsia="Times New Roman" w:hAnsi="Times New Roman" w:cs="Times New Roman"/>
                <w:sz w:val="24"/>
                <w:szCs w:val="24"/>
                <w:bdr w:val="nil"/>
                <w:lang w:eastAsia="lt-LT"/>
              </w:rPr>
              <w:t>os</w:t>
            </w:r>
            <w:r w:rsidR="00C36B4D">
              <w:rPr>
                <w:rFonts w:ascii="Times New Roman" w:eastAsia="Times New Roman" w:hAnsi="Times New Roman" w:cs="Times New Roman"/>
                <w:sz w:val="24"/>
                <w:szCs w:val="24"/>
                <w:bdr w:val="nil"/>
                <w:lang w:eastAsia="lt-LT"/>
              </w:rPr>
              <w:t xml:space="preserve"> </w:t>
            </w:r>
            <w:r w:rsidR="00066B44">
              <w:rPr>
                <w:rFonts w:ascii="Times New Roman" w:eastAsia="Times New Roman" w:hAnsi="Times New Roman" w:cs="Times New Roman"/>
                <w:sz w:val="24"/>
                <w:szCs w:val="24"/>
                <w:bdr w:val="nil"/>
                <w:lang w:eastAsia="lt-LT"/>
              </w:rPr>
              <w:t xml:space="preserve">12 </w:t>
            </w:r>
            <w:r w:rsidRPr="652BFCA9">
              <w:rPr>
                <w:rFonts w:ascii="Times New Roman" w:eastAsia="Times New Roman" w:hAnsi="Times New Roman" w:cs="Times New Roman"/>
                <w:sz w:val="24"/>
                <w:szCs w:val="24"/>
              </w:rPr>
              <w:t>mėnesių</w:t>
            </w:r>
            <w:r w:rsidRPr="652BFCA9">
              <w:rPr>
                <w:rFonts w:ascii="Times New Roman" w:eastAsia="Times New Roman" w:hAnsi="Times New Roman" w:cs="Times New Roman"/>
                <w:sz w:val="24"/>
                <w:szCs w:val="24"/>
                <w:bdr w:val="nil"/>
                <w:lang w:eastAsia="lt-LT"/>
              </w:rPr>
              <w:t xml:space="preserve"> nuo </w:t>
            </w:r>
            <w:sdt>
              <w:sdtPr>
                <w:rPr>
                  <w:rFonts w:ascii="Times New Roman" w:eastAsia="Times New Roman" w:hAnsi="Times New Roman" w:cs="Times New Roman"/>
                  <w:sz w:val="24"/>
                  <w:szCs w:val="24"/>
                </w:rPr>
                <w:id w:val="-822345598"/>
                <w:placeholder>
                  <w:docPart w:val="C0EF146E2D2C43AABA97207E3F5BFE64"/>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344129">
                  <w:rPr>
                    <w:rFonts w:ascii="Times New Roman" w:eastAsia="Times New Roman" w:hAnsi="Times New Roman" w:cs="Times New Roman"/>
                    <w:sz w:val="24"/>
                    <w:szCs w:val="24"/>
                  </w:rPr>
                  <w:t>Sutarties įsigaliojimo dienos.</w:t>
                </w:r>
              </w:sdtContent>
            </w:sdt>
            <w:r w:rsidR="004645A4" w:rsidRPr="652BFCA9">
              <w:rPr>
                <w:rFonts w:ascii="Times New Roman" w:eastAsia="Times New Roman" w:hAnsi="Times New Roman" w:cs="Times New Roman"/>
                <w:sz w:val="24"/>
                <w:szCs w:val="24"/>
              </w:rPr>
              <w:t xml:space="preserve"> </w:t>
            </w:r>
          </w:p>
          <w:p w14:paraId="319F73E1" w14:textId="3105D7ED" w:rsidR="00AC5358" w:rsidRPr="00AC5358" w:rsidRDefault="79B4CB2D" w:rsidP="652BFCA9">
            <w:pPr>
              <w:pStyle w:val="ListParagraph"/>
              <w:numPr>
                <w:ilvl w:val="0"/>
                <w:numId w:val="6"/>
              </w:numPr>
              <w:tabs>
                <w:tab w:val="left" w:pos="993"/>
              </w:tabs>
              <w:jc w:val="both"/>
              <w:rPr>
                <w:rFonts w:ascii="Times New Roman" w:eastAsia="Times New Roman" w:hAnsi="Times New Roman" w:cs="Times New Roman"/>
                <w:sz w:val="24"/>
                <w:szCs w:val="24"/>
                <w:bdr w:val="nil"/>
                <w:lang w:eastAsia="lt-LT"/>
              </w:rPr>
            </w:pPr>
            <w:r w:rsidRPr="652BFCA9">
              <w:rPr>
                <w:rFonts w:ascii="Times New Roman" w:eastAsia="Times New Roman" w:hAnsi="Times New Roman" w:cs="Times New Roman"/>
                <w:sz w:val="24"/>
                <w:szCs w:val="24"/>
                <w:bdr w:val="nil"/>
                <w:lang w:eastAsia="lt-LT"/>
              </w:rPr>
              <w:t>P</w:t>
            </w:r>
            <w:r w:rsidR="0B04FCD1" w:rsidRPr="652BFCA9">
              <w:rPr>
                <w:rFonts w:ascii="Times New Roman" w:eastAsia="Times New Roman" w:hAnsi="Times New Roman" w:cs="Times New Roman"/>
                <w:sz w:val="24"/>
                <w:szCs w:val="24"/>
                <w:bdr w:val="nil"/>
                <w:lang w:eastAsia="lt-LT"/>
              </w:rPr>
              <w:t>aslaugos</w:t>
            </w:r>
            <w:r w:rsidR="4D07A4EC" w:rsidRPr="652BFCA9">
              <w:rPr>
                <w:rFonts w:ascii="Times New Roman" w:eastAsia="Times New Roman" w:hAnsi="Times New Roman" w:cs="Times New Roman"/>
                <w:sz w:val="24"/>
                <w:szCs w:val="24"/>
                <w:bdr w:val="nil"/>
                <w:lang w:eastAsia="lt-LT"/>
              </w:rPr>
              <w:t xml:space="preserve"> </w:t>
            </w:r>
            <w:r w:rsidRPr="652BFCA9">
              <w:rPr>
                <w:rFonts w:ascii="Times New Roman" w:eastAsia="Times New Roman" w:hAnsi="Times New Roman" w:cs="Times New Roman"/>
                <w:sz w:val="24"/>
                <w:szCs w:val="24"/>
                <w:bdr w:val="nil"/>
                <w:lang w:eastAsia="lt-LT"/>
              </w:rPr>
              <w:t xml:space="preserve"> bus</w:t>
            </w:r>
            <w:r w:rsidR="2A3491A3" w:rsidRPr="652BFCA9">
              <w:rPr>
                <w:rFonts w:ascii="Times New Roman" w:eastAsia="Times New Roman" w:hAnsi="Times New Roman" w:cs="Times New Roman"/>
                <w:sz w:val="24"/>
                <w:szCs w:val="24"/>
                <w:bdr w:val="nil"/>
                <w:lang w:eastAsia="lt-LT"/>
              </w:rPr>
              <w:t xml:space="preserve"> užsakomo</w:t>
            </w:r>
            <w:r w:rsidR="4D07A4EC" w:rsidRPr="652BFCA9">
              <w:rPr>
                <w:rFonts w:ascii="Times New Roman" w:eastAsia="Times New Roman" w:hAnsi="Times New Roman" w:cs="Times New Roman"/>
                <w:sz w:val="24"/>
                <w:szCs w:val="24"/>
                <w:bdr w:val="nil"/>
                <w:lang w:eastAsia="lt-LT"/>
              </w:rPr>
              <w:t xml:space="preserve">s </w:t>
            </w:r>
            <w:r w:rsidR="1A969BC8">
              <w:rPr>
                <w:rFonts w:ascii="Times New Roman" w:eastAsia="Times New Roman" w:hAnsi="Times New Roman" w:cs="Times New Roman"/>
                <w:sz w:val="24"/>
                <w:szCs w:val="24"/>
                <w:bdr w:val="nil"/>
                <w:lang w:eastAsia="lt-LT"/>
              </w:rPr>
              <w:t xml:space="preserve"> </w:t>
            </w:r>
            <w:r w:rsidR="00344129">
              <w:rPr>
                <w:rFonts w:ascii="Times New Roman" w:eastAsia="Times New Roman" w:hAnsi="Times New Roman" w:cs="Times New Roman"/>
                <w:sz w:val="24"/>
                <w:szCs w:val="24"/>
                <w:bdr w:val="nil"/>
                <w:lang w:eastAsia="lt-LT"/>
              </w:rPr>
              <w:t xml:space="preserve">tiekėjo nurodytu el. paštu. </w:t>
            </w:r>
          </w:p>
          <w:p w14:paraId="1B91E5F4" w14:textId="77777777" w:rsidR="00B64368" w:rsidRDefault="00243866" w:rsidP="652BFCA9">
            <w:pPr>
              <w:pStyle w:val="ListParagraph"/>
              <w:numPr>
                <w:ilvl w:val="0"/>
                <w:numId w:val="6"/>
              </w:numPr>
              <w:tabs>
                <w:tab w:val="left" w:pos="567"/>
              </w:tabs>
              <w:spacing w:before="60" w:after="60"/>
              <w:ind w:left="0" w:firstLine="360"/>
              <w:jc w:val="both"/>
              <w:rPr>
                <w:rFonts w:ascii="Times New Roman" w:eastAsia="Times New Roman" w:hAnsi="Times New Roman" w:cs="Times New Roman"/>
                <w:sz w:val="24"/>
                <w:szCs w:val="24"/>
              </w:rPr>
            </w:pPr>
            <w:r w:rsidRPr="652BFCA9">
              <w:rPr>
                <w:rFonts w:ascii="Times New Roman" w:eastAsia="Times New Roman" w:hAnsi="Times New Roman" w:cs="Times New Roman"/>
                <w:sz w:val="24"/>
                <w:szCs w:val="24"/>
              </w:rPr>
              <w:t xml:space="preserve">Atskirų Paslaugų suteikimo terminai yra šie: </w:t>
            </w:r>
          </w:p>
          <w:p w14:paraId="4041D056" w14:textId="4A6AF808" w:rsidR="005359AE" w:rsidRPr="00AB1118" w:rsidRDefault="00344129" w:rsidP="753A4E0C">
            <w:pPr>
              <w:tabs>
                <w:tab w:val="left" w:pos="993"/>
              </w:tabs>
              <w:jc w:val="both"/>
              <w:rPr>
                <w:rFonts w:ascii="Times New Roman" w:eastAsia="Times New Roman" w:hAnsi="Times New Roman" w:cs="Times New Roman"/>
                <w:i/>
                <w:iCs/>
                <w:sz w:val="24"/>
                <w:szCs w:val="24"/>
                <w:bdr w:val="nil"/>
                <w:lang w:eastAsia="lt-LT"/>
              </w:rPr>
            </w:pPr>
            <w:r w:rsidRPr="753A4E0C">
              <w:rPr>
                <w:rFonts w:ascii="Times New Roman" w:eastAsia="Times New Roman" w:hAnsi="Times New Roman" w:cs="Times New Roman"/>
                <w:i/>
                <w:iCs/>
                <w:sz w:val="24"/>
                <w:szCs w:val="24"/>
                <w:bdr w:val="nil"/>
                <w:lang w:eastAsia="lt-LT"/>
              </w:rPr>
              <w:t>1) Maketavimo paslaugų trukmė ne ilgesnė nei 3 darbo dienos nuo užsakymo pateikimo.</w:t>
            </w:r>
          </w:p>
          <w:p w14:paraId="22E73CB8" w14:textId="17963001" w:rsidR="00344129" w:rsidRPr="00AB1118" w:rsidRDefault="00344129" w:rsidP="08BC8129">
            <w:pPr>
              <w:tabs>
                <w:tab w:val="left" w:pos="993"/>
              </w:tabs>
              <w:jc w:val="both"/>
              <w:rPr>
                <w:rFonts w:ascii="Times New Roman" w:eastAsia="Times New Roman" w:hAnsi="Times New Roman" w:cs="Times New Roman"/>
                <w:i/>
                <w:iCs/>
                <w:sz w:val="24"/>
                <w:szCs w:val="24"/>
                <w:bdr w:val="nil"/>
                <w:lang w:eastAsia="lt-LT"/>
              </w:rPr>
            </w:pPr>
            <w:r w:rsidRPr="08BC8129">
              <w:rPr>
                <w:rFonts w:ascii="Times New Roman" w:eastAsia="Times New Roman" w:hAnsi="Times New Roman" w:cs="Times New Roman"/>
                <w:i/>
                <w:iCs/>
                <w:sz w:val="24"/>
                <w:szCs w:val="24"/>
                <w:bdr w:val="nil"/>
                <w:lang w:eastAsia="lt-LT"/>
              </w:rPr>
              <w:t xml:space="preserve">2) Kitų paslaugų terminai derinami kiekvieno užsakymo metu, bet ne ilgesni nei </w:t>
            </w:r>
            <w:r w:rsidR="4C288883" w:rsidRPr="08BC8129">
              <w:rPr>
                <w:rFonts w:ascii="Times New Roman" w:eastAsia="Times New Roman" w:hAnsi="Times New Roman" w:cs="Times New Roman"/>
                <w:i/>
                <w:iCs/>
                <w:sz w:val="24"/>
                <w:szCs w:val="24"/>
                <w:bdr w:val="nil"/>
                <w:lang w:eastAsia="lt-LT"/>
              </w:rPr>
              <w:t>5</w:t>
            </w:r>
            <w:r w:rsidRPr="08BC8129">
              <w:rPr>
                <w:rFonts w:ascii="Times New Roman" w:eastAsia="Times New Roman" w:hAnsi="Times New Roman" w:cs="Times New Roman"/>
                <w:i/>
                <w:iCs/>
                <w:sz w:val="24"/>
                <w:szCs w:val="24"/>
                <w:bdr w:val="nil"/>
                <w:lang w:eastAsia="lt-LT"/>
              </w:rPr>
              <w:t xml:space="preserve"> darbo dienos.</w:t>
            </w:r>
          </w:p>
          <w:p w14:paraId="4CB41D63" w14:textId="48752A33" w:rsidR="08BC8129" w:rsidRDefault="08BC8129" w:rsidP="08BC8129">
            <w:pPr>
              <w:tabs>
                <w:tab w:val="left" w:pos="993"/>
              </w:tabs>
              <w:jc w:val="both"/>
              <w:rPr>
                <w:rFonts w:ascii="Times New Roman" w:eastAsia="Times New Roman" w:hAnsi="Times New Roman" w:cs="Times New Roman"/>
                <w:i/>
                <w:iCs/>
                <w:sz w:val="24"/>
                <w:szCs w:val="24"/>
                <w:lang w:eastAsia="lt-LT"/>
              </w:rPr>
            </w:pPr>
            <w:r w:rsidRPr="08BC8129">
              <w:rPr>
                <w:rFonts w:ascii="Times New Roman" w:eastAsia="Times New Roman" w:hAnsi="Times New Roman" w:cs="Times New Roman"/>
                <w:i/>
                <w:iCs/>
                <w:sz w:val="24"/>
                <w:szCs w:val="24"/>
                <w:lang w:eastAsia="lt-LT"/>
              </w:rPr>
              <w:t xml:space="preserve">3) Jei dėl objektyvių priežasčių tiekėjas negali įvykdyti užsakymo per nustatytą laiką, jis privalo apie tai informuoti Perkančiąją organizaciją nedelsdamas, bet ne vėliau kaip per 1 darbo dieną nuo aplinkybės paaiškėjimo. Tokiu atveju, </w:t>
            </w:r>
            <w:r w:rsidRPr="08BC8129">
              <w:rPr>
                <w:rFonts w:ascii="Times New Roman" w:eastAsia="Times New Roman" w:hAnsi="Times New Roman" w:cs="Times New Roman"/>
                <w:i/>
                <w:iCs/>
                <w:sz w:val="24"/>
                <w:szCs w:val="24"/>
                <w:lang w:eastAsia="lt-LT"/>
              </w:rPr>
              <w:lastRenderedPageBreak/>
              <w:t>Paslaugų teikimo terminai gali būti pratęsti šalių susitarimu.</w:t>
            </w:r>
          </w:p>
          <w:p w14:paraId="0AF79B7C" w14:textId="5AE080E6" w:rsidR="00243866" w:rsidRPr="00280015" w:rsidRDefault="00243866" w:rsidP="652BFCA9">
            <w:pPr>
              <w:pStyle w:val="ListParagraph"/>
              <w:tabs>
                <w:tab w:val="left" w:pos="567"/>
              </w:tabs>
              <w:spacing w:before="60" w:after="60"/>
              <w:ind w:left="360" w:firstLine="0"/>
              <w:jc w:val="both"/>
              <w:rPr>
                <w:rFonts w:ascii="Times New Roman" w:eastAsia="Times New Roman" w:hAnsi="Times New Roman" w:cs="Times New Roman"/>
                <w:sz w:val="24"/>
                <w:szCs w:val="24"/>
              </w:rPr>
            </w:pPr>
          </w:p>
        </w:tc>
      </w:tr>
      <w:tr w:rsidR="000B62EB" w:rsidRPr="00A4110C" w14:paraId="32D68EAE" w14:textId="77777777" w:rsidTr="08BC8129">
        <w:tc>
          <w:tcPr>
            <w:tcW w:w="576" w:type="dxa"/>
          </w:tcPr>
          <w:p w14:paraId="784D3104" w14:textId="421AEC74" w:rsidR="00D753AB" w:rsidRPr="006F3E1B" w:rsidRDefault="08BC8129" w:rsidP="652BFCA9">
            <w:pPr>
              <w:rPr>
                <w:rFonts w:ascii="Times New Roman" w:eastAsia="Times New Roman" w:hAnsi="Times New Roman" w:cs="Times New Roman"/>
                <w:b/>
                <w:bCs/>
                <w:sz w:val="24"/>
                <w:szCs w:val="24"/>
              </w:rPr>
            </w:pPr>
            <w:r w:rsidRPr="08BC8129">
              <w:rPr>
                <w:rFonts w:ascii="Times New Roman" w:eastAsia="Times New Roman" w:hAnsi="Times New Roman" w:cs="Times New Roman"/>
                <w:b/>
                <w:bCs/>
                <w:sz w:val="24"/>
                <w:szCs w:val="24"/>
              </w:rPr>
              <w:lastRenderedPageBreak/>
              <w:t>8.</w:t>
            </w:r>
          </w:p>
        </w:tc>
        <w:tc>
          <w:tcPr>
            <w:tcW w:w="3354" w:type="dxa"/>
          </w:tcPr>
          <w:p w14:paraId="445E5E6A" w14:textId="525A6535" w:rsidR="00D753AB" w:rsidRPr="00D753AB" w:rsidRDefault="00D753AB"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Garantija</w:t>
            </w:r>
          </w:p>
        </w:tc>
        <w:tc>
          <w:tcPr>
            <w:tcW w:w="5965" w:type="dxa"/>
          </w:tcPr>
          <w:p w14:paraId="592B9DA0" w14:textId="30121DEB" w:rsidR="00ED03E3" w:rsidRDefault="08BC8129" w:rsidP="652BFCA9">
            <w:pPr>
              <w:pStyle w:val="ListParagraph"/>
              <w:tabs>
                <w:tab w:val="left" w:pos="567"/>
              </w:tabs>
              <w:ind w:left="0" w:firstLine="0"/>
              <w:jc w:val="both"/>
              <w:rPr>
                <w:rFonts w:ascii="Times New Roman" w:eastAsia="Times New Roman" w:hAnsi="Times New Roman" w:cs="Times New Roman"/>
                <w:color w:val="000000" w:themeColor="text1"/>
                <w:sz w:val="24"/>
                <w:szCs w:val="24"/>
              </w:rPr>
            </w:pPr>
            <w:r w:rsidRPr="08BC8129">
              <w:rPr>
                <w:rFonts w:ascii="Times New Roman" w:eastAsia="Times New Roman" w:hAnsi="Times New Roman" w:cs="Times New Roman"/>
                <w:color w:val="000000" w:themeColor="text1"/>
                <w:sz w:val="24"/>
                <w:szCs w:val="24"/>
              </w:rPr>
              <w:t xml:space="preserve">Pagamintai reklamos atribucijai taikomas 12 mėnesių garantinis terminas. </w:t>
            </w:r>
          </w:p>
          <w:p w14:paraId="7358DB00" w14:textId="421287DA" w:rsidR="00FE3836" w:rsidRPr="00873154" w:rsidRDefault="08BC8129" w:rsidP="00ED03E3">
            <w:pPr>
              <w:pStyle w:val="ListParagraph"/>
              <w:tabs>
                <w:tab w:val="left" w:pos="567"/>
              </w:tabs>
              <w:ind w:left="0" w:firstLine="0"/>
              <w:jc w:val="both"/>
              <w:rPr>
                <w:rStyle w:val="Laukeliai"/>
                <w:rFonts w:ascii="Times New Roman" w:eastAsia="Times New Roman" w:hAnsi="Times New Roman" w:cs="Times New Roman"/>
                <w:sz w:val="24"/>
                <w:szCs w:val="24"/>
              </w:rPr>
            </w:pPr>
            <w:r w:rsidRPr="08BC8129">
              <w:rPr>
                <w:rFonts w:ascii="Times New Roman" w:eastAsia="Times New Roman" w:hAnsi="Times New Roman" w:cs="Times New Roman"/>
                <w:sz w:val="24"/>
                <w:szCs w:val="24"/>
              </w:rPr>
              <w:t>Paslaugų trūkumai pastebėti Paslaugų perdavimo – priėmimo metu ar garantinio termino metu turi būti pašalinti per 5 darbo dienas nuo informavimo apie pastebėtus trūkumus.</w:t>
            </w:r>
          </w:p>
        </w:tc>
      </w:tr>
      <w:tr w:rsidR="000B62EB" w:rsidRPr="00A4110C" w14:paraId="63DE3977" w14:textId="77777777" w:rsidTr="08BC8129">
        <w:tc>
          <w:tcPr>
            <w:tcW w:w="576" w:type="dxa"/>
          </w:tcPr>
          <w:p w14:paraId="73F18A49" w14:textId="5BF29AF9" w:rsidR="00B64368" w:rsidRPr="00FE3836" w:rsidRDefault="08BC8129" w:rsidP="652BFCA9">
            <w:pPr>
              <w:rPr>
                <w:rFonts w:ascii="Times New Roman" w:eastAsia="Times New Roman" w:hAnsi="Times New Roman" w:cs="Times New Roman"/>
                <w:b/>
                <w:bCs/>
                <w:sz w:val="24"/>
                <w:szCs w:val="24"/>
              </w:rPr>
            </w:pPr>
            <w:r w:rsidRPr="08BC8129">
              <w:rPr>
                <w:rFonts w:ascii="Times New Roman" w:eastAsia="Times New Roman" w:hAnsi="Times New Roman" w:cs="Times New Roman"/>
                <w:b/>
                <w:bCs/>
                <w:sz w:val="24"/>
                <w:szCs w:val="24"/>
              </w:rPr>
              <w:t>9.</w:t>
            </w:r>
          </w:p>
        </w:tc>
        <w:tc>
          <w:tcPr>
            <w:tcW w:w="3354" w:type="dxa"/>
          </w:tcPr>
          <w:p w14:paraId="20179AF4" w14:textId="41D83CBE" w:rsidR="00B64368" w:rsidRPr="00FE3836" w:rsidRDefault="00B64368"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Žalieji reikalavimai</w:t>
            </w:r>
          </w:p>
        </w:tc>
        <w:tc>
          <w:tcPr>
            <w:tcW w:w="5965" w:type="dxa"/>
          </w:tcPr>
          <w:p w14:paraId="61F4DA92" w14:textId="669E463D" w:rsidR="00F24DC2" w:rsidRPr="00BF08FA" w:rsidRDefault="00F24DC2" w:rsidP="00500A45">
            <w:pPr>
              <w:tabs>
                <w:tab w:val="left" w:pos="5040"/>
                <w:tab w:val="left" w:pos="5103"/>
                <w:tab w:val="left" w:pos="5245"/>
                <w:tab w:val="left" w:pos="5529"/>
              </w:tabs>
              <w:jc w:val="both"/>
              <w:rPr>
                <w:rFonts w:ascii="Times New Roman" w:hAnsi="Times New Roman" w:cs="Times New Roman"/>
                <w:kern w:val="2"/>
                <w:sz w:val="24"/>
                <w:szCs w:val="24"/>
                <w14:ligatures w14:val="standardContextual"/>
              </w:rPr>
            </w:pPr>
            <w:r w:rsidRPr="004D0B42">
              <w:rPr>
                <w:rFonts w:ascii="Times New Roman" w:hAnsi="Times New Roman" w:cs="Times New Roman"/>
                <w:bCs/>
                <w:sz w:val="24"/>
                <w:szCs w:val="24"/>
              </w:rPr>
              <w:t xml:space="preserve">Tiekėjas </w:t>
            </w:r>
            <w:r>
              <w:rPr>
                <w:rFonts w:ascii="Times New Roman" w:hAnsi="Times New Roman" w:cs="Times New Roman"/>
                <w:bCs/>
                <w:sz w:val="24"/>
                <w:szCs w:val="24"/>
              </w:rPr>
              <w:t>P</w:t>
            </w:r>
            <w:r w:rsidRPr="004D0B42">
              <w:rPr>
                <w:rFonts w:ascii="Times New Roman" w:hAnsi="Times New Roman" w:cs="Times New Roman"/>
                <w:bCs/>
                <w:sz w:val="24"/>
                <w:szCs w:val="24"/>
              </w:rPr>
              <w:t>aslaugas tur</w:t>
            </w:r>
            <w:r w:rsidR="0071414E">
              <w:rPr>
                <w:rFonts w:ascii="Times New Roman" w:hAnsi="Times New Roman" w:cs="Times New Roman"/>
                <w:bCs/>
                <w:sz w:val="24"/>
                <w:szCs w:val="24"/>
              </w:rPr>
              <w:t>i</w:t>
            </w:r>
            <w:r w:rsidRPr="004D0B42">
              <w:rPr>
                <w:rFonts w:ascii="Times New Roman" w:hAnsi="Times New Roman" w:cs="Times New Roman"/>
                <w:bCs/>
                <w:sz w:val="24"/>
                <w:szCs w:val="24"/>
              </w:rPr>
              <w:t xml:space="preserve"> teikti vadovaujantis Aplinkos apsaugos kriterijų taikymo, vykdant </w:t>
            </w:r>
            <w:r w:rsidRPr="00BF08FA">
              <w:rPr>
                <w:rFonts w:ascii="Times New Roman" w:hAnsi="Times New Roman" w:cs="Times New Roman"/>
                <w:bCs/>
                <w:sz w:val="24"/>
                <w:szCs w:val="24"/>
              </w:rPr>
              <w:t>žaliuosius pirkimus, tvarkos aprašo</w:t>
            </w:r>
            <w:r w:rsidR="003008E6">
              <w:rPr>
                <w:rFonts w:ascii="Times New Roman" w:hAnsi="Times New Roman" w:cs="Times New Roman"/>
                <w:bCs/>
                <w:sz w:val="24"/>
                <w:szCs w:val="24"/>
              </w:rPr>
              <w:t xml:space="preserve">, </w:t>
            </w:r>
            <w:r w:rsidR="003008E6" w:rsidRPr="008627A9">
              <w:rPr>
                <w:rFonts w:ascii="Times New Roman" w:hAnsi="Times New Roman" w:cs="Times New Roman"/>
                <w:sz w:val="24"/>
                <w:szCs w:val="24"/>
              </w:rPr>
              <w:t>patvirtint</w:t>
            </w:r>
            <w:r w:rsidR="003008E6">
              <w:rPr>
                <w:rFonts w:ascii="Times New Roman" w:hAnsi="Times New Roman" w:cs="Times New Roman"/>
                <w:sz w:val="24"/>
                <w:szCs w:val="24"/>
              </w:rPr>
              <w:t>o</w:t>
            </w:r>
            <w:r w:rsidR="003008E6" w:rsidRPr="008627A9">
              <w:rPr>
                <w:rFonts w:ascii="Times New Roman" w:hAnsi="Times New Roman" w:cs="Times New Roman"/>
                <w:sz w:val="24"/>
                <w:szCs w:val="24"/>
              </w:rPr>
              <w:t xml:space="preserve"> Lietuvos Respublikos aplinkos ministro 2011 m. birželio 28 d. įsakyme Nr. D1-508 ,,Dėl Aplinkos apsaugos kriterijų taikymo, vykdant žaliuosius pirkimus, tvarkos aprašo patvirtinimo</w:t>
            </w:r>
            <w:r w:rsidR="003008E6">
              <w:rPr>
                <w:rFonts w:ascii="Times New Roman" w:hAnsi="Times New Roman" w:cs="Times New Roman"/>
                <w:sz w:val="24"/>
                <w:szCs w:val="24"/>
              </w:rPr>
              <w:t>“</w:t>
            </w:r>
            <w:r w:rsidRPr="00BF08FA">
              <w:rPr>
                <w:rFonts w:ascii="Times New Roman" w:hAnsi="Times New Roman" w:cs="Times New Roman"/>
                <w:bCs/>
                <w:sz w:val="24"/>
                <w:szCs w:val="24"/>
              </w:rPr>
              <w:t xml:space="preserve"> 4.4.4. papunkčiu</w:t>
            </w:r>
            <w:r w:rsidR="00C02739">
              <w:rPr>
                <w:rFonts w:ascii="Times New Roman" w:hAnsi="Times New Roman" w:cs="Times New Roman"/>
                <w:bCs/>
                <w:sz w:val="24"/>
                <w:szCs w:val="24"/>
              </w:rPr>
              <w:t>:</w:t>
            </w:r>
            <w:r w:rsidRPr="00BF08FA">
              <w:rPr>
                <w:rFonts w:ascii="Times New Roman" w:hAnsi="Times New Roman" w:cs="Times New Roman"/>
                <w:bCs/>
                <w:sz w:val="24"/>
                <w:szCs w:val="24"/>
              </w:rPr>
              <w:t xml:space="preserve"> </w:t>
            </w:r>
            <w:r w:rsidR="00C02739">
              <w:rPr>
                <w:rFonts w:ascii="Times New Roman" w:hAnsi="Times New Roman" w:cs="Times New Roman"/>
                <w:bCs/>
                <w:sz w:val="24"/>
                <w:szCs w:val="24"/>
              </w:rPr>
              <w:t>p</w:t>
            </w:r>
            <w:r w:rsidRPr="00BF08FA">
              <w:rPr>
                <w:rFonts w:ascii="Times New Roman" w:hAnsi="Times New Roman" w:cs="Times New Roman"/>
                <w:kern w:val="2"/>
                <w:sz w:val="24"/>
                <w:szCs w:val="24"/>
                <w14:ligatures w14:val="standardContextual"/>
              </w:rPr>
              <w:t xml:space="preserve">irkdamas produktą pirkimo vykdytojas savarankiškai nustato aplinkos apsaugos kriterijus, kurie yra susiję su pirkimo objektu, taikydamas bent vieną iš numatytų aplinkosauginių principų viename, keliuose ar visuose produkto gyvavimo ciklo etapuose: </w:t>
            </w:r>
          </w:p>
          <w:p w14:paraId="0971F161" w14:textId="77777777" w:rsidR="00F24DC2" w:rsidRPr="00BF08FA" w:rsidRDefault="00F24DC2" w:rsidP="00500A45">
            <w:pPr>
              <w:tabs>
                <w:tab w:val="left" w:pos="567"/>
                <w:tab w:val="left" w:pos="5103"/>
                <w:tab w:val="left" w:pos="5387"/>
              </w:tabs>
              <w:ind w:firstLine="851"/>
              <w:jc w:val="both"/>
              <w:rPr>
                <w:rFonts w:ascii="Times New Roman" w:hAnsi="Times New Roman" w:cs="Times New Roman"/>
                <w:kern w:val="2"/>
                <w:sz w:val="24"/>
                <w:szCs w:val="24"/>
                <w14:ligatures w14:val="standardContextual"/>
              </w:rPr>
            </w:pPr>
            <w:r w:rsidRPr="00BF08FA">
              <w:rPr>
                <w:rFonts w:ascii="Times New Roman" w:hAnsi="Times New Roman" w:cs="Times New Roman"/>
                <w:kern w:val="2"/>
                <w:sz w:val="24"/>
                <w:szCs w:val="24"/>
                <w14:ligatures w14:val="standardContextual"/>
              </w:rPr>
              <w:t xml:space="preserve">1. paslaugai teikti ar darbams atlikti sunaudojama mažiau gamtos išteklių ir (ar) sudėtyje yra pakartotinai panaudotų ir (ar) perdirbtų medžiagų; </w:t>
            </w:r>
          </w:p>
          <w:p w14:paraId="7345BDA6" w14:textId="77777777" w:rsidR="00F24DC2" w:rsidRPr="00BF08FA" w:rsidRDefault="00F24DC2" w:rsidP="00500A45">
            <w:pPr>
              <w:tabs>
                <w:tab w:val="left" w:pos="567"/>
                <w:tab w:val="left" w:pos="5103"/>
                <w:tab w:val="left" w:pos="5387"/>
              </w:tabs>
              <w:ind w:firstLine="851"/>
              <w:jc w:val="both"/>
              <w:rPr>
                <w:rFonts w:ascii="Times New Roman" w:hAnsi="Times New Roman" w:cs="Times New Roman"/>
                <w:kern w:val="2"/>
                <w:sz w:val="24"/>
                <w:szCs w:val="24"/>
                <w14:ligatures w14:val="standardContextual"/>
              </w:rPr>
            </w:pPr>
            <w:r w:rsidRPr="00BF08FA">
              <w:rPr>
                <w:rFonts w:ascii="Times New Roman" w:hAnsi="Times New Roman" w:cs="Times New Roman"/>
                <w:kern w:val="2"/>
                <w:sz w:val="24"/>
                <w:szCs w:val="24"/>
                <w14:ligatures w14:val="standardContextual"/>
              </w:rPr>
              <w:t>2. paslaugai teikti ar darbams atlikti sunaudojama mažiau elektros energijos ir (ar) naudojama energija iš atsinaujinančių energijos išteklių;</w:t>
            </w:r>
          </w:p>
          <w:p w14:paraId="558977F9" w14:textId="77777777" w:rsidR="00F24DC2" w:rsidRDefault="00F24DC2" w:rsidP="00500A45">
            <w:pPr>
              <w:tabs>
                <w:tab w:val="left" w:pos="567"/>
                <w:tab w:val="left" w:pos="5103"/>
                <w:tab w:val="left" w:pos="5387"/>
              </w:tabs>
              <w:ind w:firstLine="851"/>
              <w:jc w:val="both"/>
              <w:rPr>
                <w:rFonts w:ascii="Times New Roman" w:hAnsi="Times New Roman" w:cs="Times New Roman"/>
                <w:kern w:val="2"/>
                <w:sz w:val="24"/>
                <w:szCs w:val="24"/>
                <w14:ligatures w14:val="standardContextual"/>
              </w:rPr>
            </w:pPr>
            <w:r w:rsidRPr="00BF08FA">
              <w:rPr>
                <w:rFonts w:ascii="Times New Roman" w:hAnsi="Times New Roman" w:cs="Times New Roman"/>
                <w:kern w:val="2"/>
                <w:sz w:val="24"/>
                <w:szCs w:val="24"/>
                <w14:ligatures w14:val="standardContextual"/>
              </w:rPr>
              <w:t>3. paslaugai teikti ar darbams atlikti naudojama mažiau ar nenaudojama pavojingųjų cheminių medžiagų, neteršiama aplinka ir nekeliamas pavojus sveikatai.</w:t>
            </w:r>
          </w:p>
          <w:p w14:paraId="233AF6BA" w14:textId="51611872" w:rsidR="00E55747" w:rsidRPr="00C75883" w:rsidRDefault="08BC8129" w:rsidP="08BC8129">
            <w:pPr>
              <w:jc w:val="both"/>
              <w:rPr>
                <w:rFonts w:ascii="Times New Roman" w:eastAsia="Times New Roman" w:hAnsi="Times New Roman" w:cs="Times New Roman"/>
                <w:sz w:val="24"/>
                <w:szCs w:val="24"/>
                <w:lang w:val="en-US"/>
              </w:rPr>
            </w:pPr>
            <w:r w:rsidRPr="08BC8129">
              <w:rPr>
                <w:rFonts w:ascii="Times New Roman" w:hAnsi="Times New Roman" w:cs="Times New Roman"/>
                <w:noProof/>
                <w:sz w:val="24"/>
                <w:szCs w:val="24"/>
              </w:rPr>
              <w:t>Paslaugoms teikti turi būti naudojamas perdirbtas popierius</w:t>
            </w:r>
            <w:r w:rsidRPr="08BC8129">
              <w:rPr>
                <w:rFonts w:ascii="Times New Roman" w:hAnsi="Times New Roman" w:cs="Times New Roman"/>
                <w:sz w:val="24"/>
                <w:szCs w:val="24"/>
              </w:rPr>
              <w:t xml:space="preserve">, kuris atitinka minimalius aplinkos apsaugos reikalavimus, patvirtintus Lietuvos Respublikos aplinkos ministro 2011 m. birželio 28 d. įsakyme Nr. D1-508 ,,Dėl Aplinkos apsaugos kriterijų taikymo, vykdant žaliuosius pirkimus, tvarkos aprašo patvirtinimo”. </w:t>
            </w:r>
          </w:p>
          <w:p w14:paraId="6380EBAD" w14:textId="7395B236" w:rsidR="00E55747" w:rsidRPr="00C75883" w:rsidRDefault="08BC8129" w:rsidP="08BC8129">
            <w:pPr>
              <w:jc w:val="both"/>
              <w:rPr>
                <w:rFonts w:ascii="Times New Roman" w:hAnsi="Times New Roman" w:cs="Times New Roman"/>
                <w:sz w:val="24"/>
                <w:szCs w:val="24"/>
                <w:lang w:val="en-US"/>
              </w:rPr>
            </w:pPr>
            <w:r w:rsidRPr="08BC8129">
              <w:rPr>
                <w:rFonts w:ascii="Times New Roman" w:hAnsi="Times New Roman" w:cs="Times New Roman"/>
                <w:sz w:val="24"/>
                <w:szCs w:val="24"/>
              </w:rPr>
              <w:t>Kartu su pasiūlymu Tiekėjas turi pateikti atitiktį nustatytiems aplinkos apsaugos reikalavimams įrodančius dokumentus.</w:t>
            </w:r>
          </w:p>
        </w:tc>
      </w:tr>
    </w:tbl>
    <w:p w14:paraId="39E9CB48" w14:textId="77777777" w:rsidR="002A7375" w:rsidRPr="00A4110C" w:rsidRDefault="002A7375" w:rsidP="652BFCA9">
      <w:pPr>
        <w:rPr>
          <w:rFonts w:ascii="Times New Roman" w:eastAsia="Times New Roman" w:hAnsi="Times New Roman" w:cs="Times New Roman"/>
          <w:sz w:val="24"/>
          <w:szCs w:val="24"/>
        </w:rPr>
      </w:pPr>
    </w:p>
    <w:sectPr w:rsidR="002A7375" w:rsidRPr="00A4110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4B755" w14:textId="77777777" w:rsidR="00036076" w:rsidRDefault="00036076" w:rsidP="00DD3A79">
      <w:pPr>
        <w:spacing w:line="240" w:lineRule="auto"/>
      </w:pPr>
      <w:r>
        <w:separator/>
      </w:r>
    </w:p>
  </w:endnote>
  <w:endnote w:type="continuationSeparator" w:id="0">
    <w:p w14:paraId="1FC396B1" w14:textId="77777777" w:rsidR="00036076" w:rsidRDefault="0003607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EB980" w14:textId="77777777" w:rsidR="00036076" w:rsidRDefault="00036076" w:rsidP="00DD3A79">
      <w:pPr>
        <w:spacing w:line="240" w:lineRule="auto"/>
      </w:pPr>
      <w:r>
        <w:separator/>
      </w:r>
    </w:p>
  </w:footnote>
  <w:footnote w:type="continuationSeparator" w:id="0">
    <w:p w14:paraId="3932796A" w14:textId="77777777" w:rsidR="00036076" w:rsidRDefault="0003607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PAGE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r w:rsidR="652BFCA9" w:rsidRPr="652BFCA9">
          <w:rPr>
            <w:rFonts w:ascii="Times New Roman" w:eastAsia="Times New Roman" w:hAnsi="Times New Roman" w:cs="Times New Roman"/>
            <w:sz w:val="24"/>
            <w:szCs w:val="24"/>
          </w:rPr>
          <w:t>-</w:t>
        </w: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NUMPAGES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DBB3DB1"/>
    <w:multiLevelType w:val="hybridMultilevel"/>
    <w:tmpl w:val="50FC66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A07E15"/>
    <w:multiLevelType w:val="hybridMultilevel"/>
    <w:tmpl w:val="6F9639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63070E6"/>
    <w:multiLevelType w:val="hybridMultilevel"/>
    <w:tmpl w:val="0C462C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22884338">
    <w:abstractNumId w:val="13"/>
  </w:num>
  <w:num w:numId="2" w16cid:durableId="1724871316">
    <w:abstractNumId w:val="14"/>
  </w:num>
  <w:num w:numId="3" w16cid:durableId="1842963619">
    <w:abstractNumId w:val="4"/>
  </w:num>
  <w:num w:numId="4" w16cid:durableId="1254506901">
    <w:abstractNumId w:val="9"/>
  </w:num>
  <w:num w:numId="5" w16cid:durableId="1548957364">
    <w:abstractNumId w:val="2"/>
  </w:num>
  <w:num w:numId="6" w16cid:durableId="917516199">
    <w:abstractNumId w:val="11"/>
  </w:num>
  <w:num w:numId="7" w16cid:durableId="345138485">
    <w:abstractNumId w:val="8"/>
  </w:num>
  <w:num w:numId="8" w16cid:durableId="1888949729">
    <w:abstractNumId w:val="7"/>
  </w:num>
  <w:num w:numId="9" w16cid:durableId="667951495">
    <w:abstractNumId w:val="5"/>
  </w:num>
  <w:num w:numId="10" w16cid:durableId="1558667089">
    <w:abstractNumId w:val="6"/>
  </w:num>
  <w:num w:numId="11" w16cid:durableId="1165708802">
    <w:abstractNumId w:val="0"/>
  </w:num>
  <w:num w:numId="12" w16cid:durableId="2134640114">
    <w:abstractNumId w:val="1"/>
  </w:num>
  <w:num w:numId="13" w16cid:durableId="1293246905">
    <w:abstractNumId w:val="3"/>
  </w:num>
  <w:num w:numId="14" w16cid:durableId="220216575">
    <w:abstractNumId w:val="12"/>
  </w:num>
  <w:num w:numId="15" w16cid:durableId="1948657952">
    <w:abstractNumId w:val="15"/>
  </w:num>
  <w:num w:numId="16" w16cid:durableId="17065203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1158"/>
    <w:rsid w:val="00014AC1"/>
    <w:rsid w:val="00014F37"/>
    <w:rsid w:val="0002731E"/>
    <w:rsid w:val="00036076"/>
    <w:rsid w:val="00041421"/>
    <w:rsid w:val="00066B44"/>
    <w:rsid w:val="00066BE7"/>
    <w:rsid w:val="00066E4E"/>
    <w:rsid w:val="00076EE1"/>
    <w:rsid w:val="000953AF"/>
    <w:rsid w:val="000B62EB"/>
    <w:rsid w:val="000D6363"/>
    <w:rsid w:val="00107DCC"/>
    <w:rsid w:val="0011271F"/>
    <w:rsid w:val="00116CA6"/>
    <w:rsid w:val="00117AF6"/>
    <w:rsid w:val="001331C6"/>
    <w:rsid w:val="00141148"/>
    <w:rsid w:val="00166737"/>
    <w:rsid w:val="00177333"/>
    <w:rsid w:val="001836E8"/>
    <w:rsid w:val="00186ABA"/>
    <w:rsid w:val="001902B5"/>
    <w:rsid w:val="00191FF0"/>
    <w:rsid w:val="001A2BAF"/>
    <w:rsid w:val="001C1F8D"/>
    <w:rsid w:val="001C3BA6"/>
    <w:rsid w:val="001D5638"/>
    <w:rsid w:val="001D7953"/>
    <w:rsid w:val="001F4243"/>
    <w:rsid w:val="00204901"/>
    <w:rsid w:val="00204B64"/>
    <w:rsid w:val="00213CF7"/>
    <w:rsid w:val="00243866"/>
    <w:rsid w:val="0026457D"/>
    <w:rsid w:val="00266E02"/>
    <w:rsid w:val="00274B75"/>
    <w:rsid w:val="00280015"/>
    <w:rsid w:val="0029717A"/>
    <w:rsid w:val="002A32B9"/>
    <w:rsid w:val="002A483E"/>
    <w:rsid w:val="002A4BA5"/>
    <w:rsid w:val="002A7375"/>
    <w:rsid w:val="002B016F"/>
    <w:rsid w:val="002F119A"/>
    <w:rsid w:val="002F2AAD"/>
    <w:rsid w:val="002F5A66"/>
    <w:rsid w:val="003008E6"/>
    <w:rsid w:val="00306798"/>
    <w:rsid w:val="00344129"/>
    <w:rsid w:val="003521FD"/>
    <w:rsid w:val="00355C97"/>
    <w:rsid w:val="00363086"/>
    <w:rsid w:val="00363440"/>
    <w:rsid w:val="00377A0F"/>
    <w:rsid w:val="003879F1"/>
    <w:rsid w:val="003B54F6"/>
    <w:rsid w:val="003E21F1"/>
    <w:rsid w:val="003E48E6"/>
    <w:rsid w:val="00424756"/>
    <w:rsid w:val="00463486"/>
    <w:rsid w:val="004645A4"/>
    <w:rsid w:val="0046784B"/>
    <w:rsid w:val="004C751B"/>
    <w:rsid w:val="004D2E9B"/>
    <w:rsid w:val="004D769E"/>
    <w:rsid w:val="004E278C"/>
    <w:rsid w:val="00500A45"/>
    <w:rsid w:val="00513A28"/>
    <w:rsid w:val="00530B72"/>
    <w:rsid w:val="005359AE"/>
    <w:rsid w:val="0053776A"/>
    <w:rsid w:val="005427FF"/>
    <w:rsid w:val="00542F4A"/>
    <w:rsid w:val="00544F1B"/>
    <w:rsid w:val="005552B1"/>
    <w:rsid w:val="005763CF"/>
    <w:rsid w:val="00577476"/>
    <w:rsid w:val="00592BB7"/>
    <w:rsid w:val="00594525"/>
    <w:rsid w:val="005A6DD7"/>
    <w:rsid w:val="005C1FF6"/>
    <w:rsid w:val="005C4588"/>
    <w:rsid w:val="005D225A"/>
    <w:rsid w:val="005D2E58"/>
    <w:rsid w:val="005F22D2"/>
    <w:rsid w:val="00641CD5"/>
    <w:rsid w:val="00663EA0"/>
    <w:rsid w:val="006645E5"/>
    <w:rsid w:val="00666F21"/>
    <w:rsid w:val="00672D56"/>
    <w:rsid w:val="0068364F"/>
    <w:rsid w:val="006936CD"/>
    <w:rsid w:val="006A0610"/>
    <w:rsid w:val="006A1B11"/>
    <w:rsid w:val="006B1E10"/>
    <w:rsid w:val="006C5FC5"/>
    <w:rsid w:val="006E01F8"/>
    <w:rsid w:val="006F1AD3"/>
    <w:rsid w:val="006F3916"/>
    <w:rsid w:val="006F3E1B"/>
    <w:rsid w:val="006F40A3"/>
    <w:rsid w:val="006F5138"/>
    <w:rsid w:val="0071414E"/>
    <w:rsid w:val="00717517"/>
    <w:rsid w:val="0073408E"/>
    <w:rsid w:val="007427FB"/>
    <w:rsid w:val="00743A85"/>
    <w:rsid w:val="0074656E"/>
    <w:rsid w:val="00754C70"/>
    <w:rsid w:val="0075727D"/>
    <w:rsid w:val="00765056"/>
    <w:rsid w:val="00773BDE"/>
    <w:rsid w:val="007A3326"/>
    <w:rsid w:val="007A72AE"/>
    <w:rsid w:val="007C04C6"/>
    <w:rsid w:val="007D015A"/>
    <w:rsid w:val="007E57F3"/>
    <w:rsid w:val="007F0F26"/>
    <w:rsid w:val="007F6364"/>
    <w:rsid w:val="008150B9"/>
    <w:rsid w:val="008307FB"/>
    <w:rsid w:val="0083617F"/>
    <w:rsid w:val="008435F7"/>
    <w:rsid w:val="00843C95"/>
    <w:rsid w:val="00871A40"/>
    <w:rsid w:val="00872656"/>
    <w:rsid w:val="00873154"/>
    <w:rsid w:val="00880D6E"/>
    <w:rsid w:val="008A6379"/>
    <w:rsid w:val="008E2A90"/>
    <w:rsid w:val="008E43CA"/>
    <w:rsid w:val="008F29B9"/>
    <w:rsid w:val="009415AE"/>
    <w:rsid w:val="00941F8C"/>
    <w:rsid w:val="00941FF1"/>
    <w:rsid w:val="00961E6B"/>
    <w:rsid w:val="00965F09"/>
    <w:rsid w:val="009701CA"/>
    <w:rsid w:val="009B5C9B"/>
    <w:rsid w:val="009C179C"/>
    <w:rsid w:val="009C1D3B"/>
    <w:rsid w:val="009C45BA"/>
    <w:rsid w:val="009C50DB"/>
    <w:rsid w:val="009D3D32"/>
    <w:rsid w:val="009D6DCA"/>
    <w:rsid w:val="00A00459"/>
    <w:rsid w:val="00A21BFA"/>
    <w:rsid w:val="00A24F52"/>
    <w:rsid w:val="00A4110C"/>
    <w:rsid w:val="00A657CC"/>
    <w:rsid w:val="00AB1118"/>
    <w:rsid w:val="00AB57A3"/>
    <w:rsid w:val="00AC3740"/>
    <w:rsid w:val="00AC5358"/>
    <w:rsid w:val="00AD7FB7"/>
    <w:rsid w:val="00AE0B76"/>
    <w:rsid w:val="00AE3AC5"/>
    <w:rsid w:val="00AE7D93"/>
    <w:rsid w:val="00AF74F7"/>
    <w:rsid w:val="00B060F9"/>
    <w:rsid w:val="00B25CAE"/>
    <w:rsid w:val="00B25F4B"/>
    <w:rsid w:val="00B27BA1"/>
    <w:rsid w:val="00B31A14"/>
    <w:rsid w:val="00B33789"/>
    <w:rsid w:val="00B44664"/>
    <w:rsid w:val="00B64368"/>
    <w:rsid w:val="00B72F2A"/>
    <w:rsid w:val="00B76466"/>
    <w:rsid w:val="00BA5040"/>
    <w:rsid w:val="00BD23AC"/>
    <w:rsid w:val="00BD79A9"/>
    <w:rsid w:val="00BE1B95"/>
    <w:rsid w:val="00C02739"/>
    <w:rsid w:val="00C05534"/>
    <w:rsid w:val="00C064DF"/>
    <w:rsid w:val="00C1738B"/>
    <w:rsid w:val="00C24E0F"/>
    <w:rsid w:val="00C252CD"/>
    <w:rsid w:val="00C36B4D"/>
    <w:rsid w:val="00C47455"/>
    <w:rsid w:val="00C740D3"/>
    <w:rsid w:val="00C75883"/>
    <w:rsid w:val="00C87BAF"/>
    <w:rsid w:val="00C97435"/>
    <w:rsid w:val="00CA2CAF"/>
    <w:rsid w:val="00CB0562"/>
    <w:rsid w:val="00CB53F8"/>
    <w:rsid w:val="00CC7090"/>
    <w:rsid w:val="00CD0702"/>
    <w:rsid w:val="00CD42A4"/>
    <w:rsid w:val="00CE1D7A"/>
    <w:rsid w:val="00CE3D62"/>
    <w:rsid w:val="00CE7D37"/>
    <w:rsid w:val="00D36651"/>
    <w:rsid w:val="00D43133"/>
    <w:rsid w:val="00D60558"/>
    <w:rsid w:val="00D753AB"/>
    <w:rsid w:val="00D957A6"/>
    <w:rsid w:val="00DA0E0F"/>
    <w:rsid w:val="00DB1685"/>
    <w:rsid w:val="00DB6BF0"/>
    <w:rsid w:val="00DC2600"/>
    <w:rsid w:val="00DD3A79"/>
    <w:rsid w:val="00E0115F"/>
    <w:rsid w:val="00E13C40"/>
    <w:rsid w:val="00E2122E"/>
    <w:rsid w:val="00E36D48"/>
    <w:rsid w:val="00E55747"/>
    <w:rsid w:val="00E56735"/>
    <w:rsid w:val="00E5747A"/>
    <w:rsid w:val="00E57FE9"/>
    <w:rsid w:val="00E6194C"/>
    <w:rsid w:val="00E75871"/>
    <w:rsid w:val="00E959E5"/>
    <w:rsid w:val="00ED03E3"/>
    <w:rsid w:val="00EE048B"/>
    <w:rsid w:val="00EF1417"/>
    <w:rsid w:val="00EF23A5"/>
    <w:rsid w:val="00F110B3"/>
    <w:rsid w:val="00F24DC2"/>
    <w:rsid w:val="00F27A1F"/>
    <w:rsid w:val="00F350AC"/>
    <w:rsid w:val="00F37F42"/>
    <w:rsid w:val="00F45064"/>
    <w:rsid w:val="00F540C2"/>
    <w:rsid w:val="00F54CF8"/>
    <w:rsid w:val="00F623A5"/>
    <w:rsid w:val="00F67D3F"/>
    <w:rsid w:val="00F759B9"/>
    <w:rsid w:val="00F86097"/>
    <w:rsid w:val="00FA6BA0"/>
    <w:rsid w:val="00FB7474"/>
    <w:rsid w:val="00FD0A28"/>
    <w:rsid w:val="00FD299B"/>
    <w:rsid w:val="00FD49DD"/>
    <w:rsid w:val="00FD50BE"/>
    <w:rsid w:val="00FD5A9B"/>
    <w:rsid w:val="00FD73F2"/>
    <w:rsid w:val="00FE3836"/>
    <w:rsid w:val="0441A8B9"/>
    <w:rsid w:val="08BC8129"/>
    <w:rsid w:val="0B04FCD1"/>
    <w:rsid w:val="0CE30C92"/>
    <w:rsid w:val="0DC6AFC3"/>
    <w:rsid w:val="1A969BC8"/>
    <w:rsid w:val="1C0807FD"/>
    <w:rsid w:val="227FBB4E"/>
    <w:rsid w:val="254FFA55"/>
    <w:rsid w:val="2A3491A3"/>
    <w:rsid w:val="2A77F21F"/>
    <w:rsid w:val="2DF66714"/>
    <w:rsid w:val="3373745E"/>
    <w:rsid w:val="39A6C63C"/>
    <w:rsid w:val="3B715252"/>
    <w:rsid w:val="3D5CF577"/>
    <w:rsid w:val="46849A55"/>
    <w:rsid w:val="4AB57D10"/>
    <w:rsid w:val="4BC3F89B"/>
    <w:rsid w:val="4C288883"/>
    <w:rsid w:val="4D07A4EC"/>
    <w:rsid w:val="53B723CE"/>
    <w:rsid w:val="54DEE480"/>
    <w:rsid w:val="58DAEDEA"/>
    <w:rsid w:val="5CBF3693"/>
    <w:rsid w:val="5D438994"/>
    <w:rsid w:val="652BFCA9"/>
    <w:rsid w:val="6E9CDCDC"/>
    <w:rsid w:val="7042F53E"/>
    <w:rsid w:val="705AB703"/>
    <w:rsid w:val="71879941"/>
    <w:rsid w:val="71EF4137"/>
    <w:rsid w:val="753A4E0C"/>
    <w:rsid w:val="79B4CB2D"/>
    <w:rsid w:val="7EB53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table" w:customStyle="1" w:styleId="TableGrid1">
    <w:name w:val="Table Grid1"/>
    <w:basedOn w:val="TableNormal"/>
    <w:next w:val="TableGrid"/>
    <w:uiPriority w:val="39"/>
    <w:rsid w:val="004E278C"/>
    <w:pPr>
      <w:spacing w:line="240" w:lineRule="auto"/>
      <w:ind w:firstLine="0"/>
    </w:pPr>
    <w:rPr>
      <w:rFonts w:asciiTheme="minorHAnsi" w:hAnsiTheme="minorHAns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4129"/>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C0EF146E2D2C43AABA97207E3F5BFE64"/>
        <w:category>
          <w:name w:val="General"/>
          <w:gallery w:val="placeholder"/>
        </w:category>
        <w:types>
          <w:type w:val="bbPlcHdr"/>
        </w:types>
        <w:behaviors>
          <w:behavior w:val="content"/>
        </w:behaviors>
        <w:guid w:val="{CDCFB571-7921-4199-9D09-F9D58C680215}"/>
      </w:docPartPr>
      <w:docPartBody>
        <w:p w:rsidR="00AE7D93" w:rsidRDefault="00AE7D93" w:rsidP="00AE7D93">
          <w:pPr>
            <w:pStyle w:val="C0EF146E2D2C43AABA97207E3F5BFE64"/>
          </w:pPr>
          <w:r w:rsidRPr="0002584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14F37"/>
    <w:rsid w:val="000235FA"/>
    <w:rsid w:val="0002731E"/>
    <w:rsid w:val="00085E03"/>
    <w:rsid w:val="00095726"/>
    <w:rsid w:val="000C1C80"/>
    <w:rsid w:val="000D5CD7"/>
    <w:rsid w:val="000D7B92"/>
    <w:rsid w:val="001331C6"/>
    <w:rsid w:val="001902B5"/>
    <w:rsid w:val="001D5638"/>
    <w:rsid w:val="001F5984"/>
    <w:rsid w:val="00204B64"/>
    <w:rsid w:val="0028062E"/>
    <w:rsid w:val="002A32B9"/>
    <w:rsid w:val="003E01DC"/>
    <w:rsid w:val="004E7E76"/>
    <w:rsid w:val="004F58AE"/>
    <w:rsid w:val="00544F1B"/>
    <w:rsid w:val="0058303B"/>
    <w:rsid w:val="006769B8"/>
    <w:rsid w:val="006E01F8"/>
    <w:rsid w:val="0071050D"/>
    <w:rsid w:val="00712C95"/>
    <w:rsid w:val="00721FA9"/>
    <w:rsid w:val="007F6364"/>
    <w:rsid w:val="00825671"/>
    <w:rsid w:val="00941FF1"/>
    <w:rsid w:val="009620D0"/>
    <w:rsid w:val="00997624"/>
    <w:rsid w:val="00A569EF"/>
    <w:rsid w:val="00A61DEE"/>
    <w:rsid w:val="00A9117E"/>
    <w:rsid w:val="00AB79A3"/>
    <w:rsid w:val="00AE3AC5"/>
    <w:rsid w:val="00AE7D93"/>
    <w:rsid w:val="00B202E5"/>
    <w:rsid w:val="00C05534"/>
    <w:rsid w:val="00C1738B"/>
    <w:rsid w:val="00C24E0F"/>
    <w:rsid w:val="00C47455"/>
    <w:rsid w:val="00C73479"/>
    <w:rsid w:val="00D60558"/>
    <w:rsid w:val="00D957A6"/>
    <w:rsid w:val="00DC2600"/>
    <w:rsid w:val="00E0115F"/>
    <w:rsid w:val="00E07696"/>
    <w:rsid w:val="00E13C40"/>
    <w:rsid w:val="00E36D48"/>
    <w:rsid w:val="00E37879"/>
    <w:rsid w:val="00E45494"/>
    <w:rsid w:val="00E57FE9"/>
    <w:rsid w:val="00E84C98"/>
    <w:rsid w:val="00EB084C"/>
    <w:rsid w:val="00EB7B62"/>
    <w:rsid w:val="00ED069C"/>
    <w:rsid w:val="00EE3555"/>
    <w:rsid w:val="00EF23A5"/>
    <w:rsid w:val="00F45064"/>
    <w:rsid w:val="00F540C2"/>
    <w:rsid w:val="00FD299B"/>
    <w:rsid w:val="00FE6B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C2600"/>
    <w:rPr>
      <w:color w:val="808080"/>
    </w:rPr>
  </w:style>
  <w:style w:type="paragraph" w:customStyle="1" w:styleId="C0EF146E2D2C43AABA97207E3F5BFE64">
    <w:name w:val="C0EF146E2D2C43AABA97207E3F5BFE64"/>
    <w:rsid w:val="00AE7D9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A92FC-B326-4C40-8E8E-E1D286C89D09}">
  <ds:schemaRefs>
    <ds:schemaRef ds:uri="http://schemas.microsoft.com/sharepoint/v3/contenttype/forms"/>
  </ds:schemaRefs>
</ds:datastoreItem>
</file>

<file path=customXml/itemProps2.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890C9056-EB81-4984-907C-11E22D735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2</cp:revision>
  <dcterms:created xsi:type="dcterms:W3CDTF">2025-12-29T11:48:00Z</dcterms:created>
  <dcterms:modified xsi:type="dcterms:W3CDTF">2025-12-29T11:48:00Z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